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Pr="00F416FD" w:rsidRDefault="00766260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olor w:val="auto"/>
          <w:vertAlign w:val="superscript"/>
          <w:lang w:val="fr-FR"/>
        </w:rPr>
      </w:pPr>
      <w:r w:rsidRPr="00F416FD">
        <w:rPr>
          <w:rFonts w:cs="Arial"/>
          <w:b/>
          <w:color w:val="auto"/>
          <w:lang w:val="fr-FR"/>
        </w:rPr>
        <w:t>Endura delta</w:t>
      </w:r>
      <w:r w:rsidR="00C77E6A" w:rsidRPr="00F416FD">
        <w:rPr>
          <w:rFonts w:cs="Arial"/>
          <w:b/>
          <w:color w:val="auto"/>
          <w:vertAlign w:val="superscript"/>
          <w:lang w:val="fr-FR"/>
        </w:rPr>
        <w:t>®</w:t>
      </w:r>
      <w:r w:rsidR="005031BD">
        <w:rPr>
          <w:rFonts w:cs="Arial"/>
          <w:b/>
          <w:color w:val="auto"/>
          <w:vertAlign w:val="superscript"/>
          <w:lang w:val="fr-FR"/>
        </w:rPr>
        <w:t xml:space="preserve"> </w:t>
      </w:r>
      <w:r w:rsidR="005031BD">
        <w:rPr>
          <w:rFonts w:cs="Arial"/>
          <w:b/>
          <w:color w:val="auto"/>
          <w:lang w:val="fr-FR"/>
        </w:rPr>
        <w:t>380</w:t>
      </w:r>
    </w:p>
    <w:p w:rsidR="00EF5666" w:rsidRPr="00F416FD" w:rsidRDefault="00EF5666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</w:p>
    <w:p w:rsidR="004250BD" w:rsidRPr="00F416F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F416FD">
        <w:rPr>
          <w:rFonts w:cs="Arial"/>
          <w:caps w:val="0"/>
          <w:color w:val="auto"/>
          <w:sz w:val="16"/>
          <w:szCs w:val="16"/>
          <w:lang w:val="fr-FR"/>
        </w:rPr>
        <w:t xml:space="preserve">Renson Ventilation, IZ 2 </w:t>
      </w:r>
      <w:proofErr w:type="spellStart"/>
      <w:r w:rsidRPr="00F416FD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F416FD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F416FD">
        <w:rPr>
          <w:rFonts w:cs="Arial"/>
          <w:caps w:val="0"/>
          <w:color w:val="auto"/>
          <w:sz w:val="16"/>
          <w:szCs w:val="16"/>
          <w:lang w:val="fr-FR"/>
        </w:rPr>
        <w:t>Maalbeekstraat</w:t>
      </w:r>
      <w:proofErr w:type="spellEnd"/>
      <w:r w:rsidRPr="00F416FD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</w:t>
      </w:r>
      <w:proofErr w:type="spellStart"/>
      <w:r w:rsidRPr="00F416FD">
        <w:rPr>
          <w:rFonts w:cs="Arial"/>
          <w:caps w:val="0"/>
          <w:color w:val="auto"/>
          <w:sz w:val="16"/>
          <w:szCs w:val="16"/>
          <w:lang w:val="fr-FR"/>
        </w:rPr>
        <w:t>België</w:t>
      </w:r>
      <w:proofErr w:type="spellEnd"/>
    </w:p>
    <w:p w:rsidR="000F6111" w:rsidRPr="00F416F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F416FD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r w:rsidR="003C4DC4">
        <w:fldChar w:fldCharType="begin"/>
      </w:r>
      <w:r w:rsidR="003C4DC4" w:rsidRPr="00D026AA">
        <w:rPr>
          <w:lang w:val="fr-FR"/>
        </w:rPr>
        <w:instrText xml:space="preserve"> HYPERLINK "mailto:info@renson.be" </w:instrText>
      </w:r>
      <w:r w:rsidR="003C4DC4">
        <w:fldChar w:fldCharType="separate"/>
      </w:r>
      <w:r w:rsidRPr="00F416FD">
        <w:rPr>
          <w:rStyle w:val="Hyperlink"/>
          <w:rFonts w:cs="Arial"/>
          <w:caps w:val="0"/>
          <w:sz w:val="16"/>
          <w:szCs w:val="16"/>
          <w:lang w:val="fr-FR"/>
        </w:rPr>
        <w:t>info@renson.be</w:t>
      </w:r>
      <w:r w:rsidR="003C4DC4">
        <w:rPr>
          <w:rStyle w:val="Hyperlink"/>
          <w:rFonts w:cs="Arial"/>
          <w:caps w:val="0"/>
          <w:sz w:val="16"/>
          <w:szCs w:val="16"/>
          <w:lang w:val="fr-FR"/>
        </w:rPr>
        <w:fldChar w:fldCharType="end"/>
      </w:r>
      <w:r w:rsidRPr="00F416FD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0F6111" w:rsidRPr="00F416FD" w:rsidRDefault="000F6111" w:rsidP="004250BD">
      <w:pPr>
        <w:pStyle w:val="bestekproductserie"/>
        <w:rPr>
          <w:rFonts w:ascii="Arial" w:hAnsi="Arial" w:cs="Arial"/>
          <w:color w:val="auto"/>
          <w:lang w:val="fr-FR"/>
        </w:rPr>
      </w:pPr>
    </w:p>
    <w:p w:rsidR="00766260" w:rsidRPr="00F416FD" w:rsidRDefault="00766260" w:rsidP="000F6111">
      <w:pPr>
        <w:pStyle w:val="besteksubtitel"/>
        <w:rPr>
          <w:rFonts w:ascii="Arial" w:hAnsi="Arial" w:cs="Arial"/>
          <w:lang w:val="fr-FR"/>
        </w:rPr>
      </w:pPr>
    </w:p>
    <w:p w:rsidR="00766260" w:rsidRPr="00F416FD" w:rsidRDefault="00D86283" w:rsidP="000F6111">
      <w:pPr>
        <w:pStyle w:val="besteksubtitel"/>
        <w:rPr>
          <w:rFonts w:ascii="Arial" w:hAnsi="Arial" w:cs="Arial"/>
          <w:lang w:val="fr-FR"/>
        </w:rPr>
      </w:pPr>
      <w:r w:rsidRPr="00F416FD">
        <w:rPr>
          <w:rFonts w:ascii="Arial" w:hAnsi="Arial" w:cs="Arial"/>
          <w:lang w:val="fr-FR"/>
        </w:rPr>
        <w:t xml:space="preserve">DESCRIPTION DU PRODUIT </w:t>
      </w:r>
    </w:p>
    <w:p w:rsidR="00766260" w:rsidRPr="00F416FD" w:rsidRDefault="00766260" w:rsidP="000F6111">
      <w:pPr>
        <w:pStyle w:val="besteksubtitel"/>
        <w:rPr>
          <w:rFonts w:ascii="Arial" w:hAnsi="Arial" w:cs="Arial"/>
          <w:lang w:val="fr-FR"/>
        </w:rPr>
      </w:pPr>
    </w:p>
    <w:p w:rsidR="00766260" w:rsidRPr="00D86283" w:rsidRDefault="00D86283" w:rsidP="00C6261C">
      <w:pPr>
        <w:rPr>
          <w:sz w:val="20"/>
          <w:szCs w:val="20"/>
          <w:lang w:val="fr-FR"/>
        </w:rPr>
      </w:pPr>
      <w:r w:rsidRPr="00D86283">
        <w:rPr>
          <w:sz w:val="20"/>
          <w:szCs w:val="20"/>
          <w:lang w:val="fr-FR"/>
        </w:rPr>
        <w:t xml:space="preserve">Système </w:t>
      </w:r>
      <w:r w:rsidR="004F3BAA">
        <w:rPr>
          <w:sz w:val="20"/>
          <w:szCs w:val="20"/>
          <w:lang w:val="fr-FR"/>
        </w:rPr>
        <w:t xml:space="preserve">double flux </w:t>
      </w:r>
      <w:r w:rsidRPr="00D86283">
        <w:rPr>
          <w:sz w:val="20"/>
          <w:szCs w:val="20"/>
          <w:lang w:val="fr-FR"/>
        </w:rPr>
        <w:t xml:space="preserve">de ventilation mécanique commandée à la demande avec récupération de chaleur pour l’amenée d’air frais et l’extraction </w:t>
      </w:r>
      <w:r>
        <w:rPr>
          <w:sz w:val="20"/>
          <w:szCs w:val="20"/>
          <w:lang w:val="fr-FR"/>
        </w:rPr>
        <w:t>de l’air vicié.</w:t>
      </w:r>
    </w:p>
    <w:p w:rsidR="00566E54" w:rsidRPr="00D86283" w:rsidRDefault="00566E54" w:rsidP="00C6261C">
      <w:pPr>
        <w:rPr>
          <w:sz w:val="20"/>
          <w:szCs w:val="20"/>
          <w:lang w:val="fr-FR"/>
        </w:rPr>
      </w:pPr>
    </w:p>
    <w:p w:rsidR="002F20BE" w:rsidRPr="00D86283" w:rsidRDefault="002F20BE" w:rsidP="00C6261C">
      <w:pPr>
        <w:rPr>
          <w:rFonts w:cs="Arial"/>
          <w:b/>
          <w:caps/>
          <w:sz w:val="20"/>
          <w:szCs w:val="20"/>
          <w:lang w:val="fr-FR"/>
        </w:rPr>
      </w:pPr>
    </w:p>
    <w:p w:rsidR="00566E54" w:rsidRPr="00D86283" w:rsidRDefault="00D86283" w:rsidP="00C6261C">
      <w:pPr>
        <w:rPr>
          <w:rFonts w:cs="Arial"/>
          <w:b/>
          <w:caps/>
          <w:sz w:val="20"/>
          <w:szCs w:val="20"/>
          <w:lang w:val="fr-FR"/>
        </w:rPr>
      </w:pPr>
      <w:r w:rsidRPr="00D86283">
        <w:rPr>
          <w:rFonts w:cs="Arial"/>
          <w:b/>
          <w:caps/>
          <w:sz w:val="20"/>
          <w:szCs w:val="20"/>
          <w:lang w:val="fr-FR"/>
        </w:rPr>
        <w:t xml:space="preserve">CHAMP D’APPLICATION </w:t>
      </w:r>
    </w:p>
    <w:p w:rsidR="00566E54" w:rsidRPr="00D86283" w:rsidRDefault="00566E54" w:rsidP="00C6261C">
      <w:pPr>
        <w:rPr>
          <w:rFonts w:cs="Arial"/>
          <w:b/>
          <w:caps/>
          <w:sz w:val="20"/>
          <w:szCs w:val="20"/>
          <w:lang w:val="fr-FR"/>
        </w:rPr>
      </w:pPr>
    </w:p>
    <w:p w:rsidR="00566E54" w:rsidRPr="00D86283" w:rsidRDefault="00D86283" w:rsidP="00566E54">
      <w:pPr>
        <w:rPr>
          <w:sz w:val="20"/>
          <w:szCs w:val="20"/>
          <w:lang w:val="fr-FR"/>
        </w:rPr>
      </w:pPr>
      <w:r w:rsidRPr="00D86283">
        <w:rPr>
          <w:sz w:val="20"/>
          <w:szCs w:val="20"/>
          <w:lang w:val="fr-FR"/>
        </w:rPr>
        <w:t xml:space="preserve">Pour des applications résidentielles avec un volume de fonctionnement de </w:t>
      </w:r>
      <w:r w:rsidR="001E0BF6">
        <w:rPr>
          <w:sz w:val="20"/>
          <w:szCs w:val="20"/>
          <w:lang w:val="fr-FR"/>
        </w:rPr>
        <w:t>380</w:t>
      </w:r>
      <w:r w:rsidR="00CD68A6" w:rsidRPr="00D86283">
        <w:rPr>
          <w:sz w:val="20"/>
          <w:szCs w:val="20"/>
          <w:lang w:val="fr-FR"/>
        </w:rPr>
        <w:t xml:space="preserve"> </w:t>
      </w:r>
      <w:r w:rsidR="002016C7" w:rsidRPr="00D86283">
        <w:rPr>
          <w:sz w:val="20"/>
          <w:szCs w:val="20"/>
          <w:lang w:val="fr-FR"/>
        </w:rPr>
        <w:t>m³/h p</w:t>
      </w:r>
      <w:r>
        <w:rPr>
          <w:sz w:val="20"/>
          <w:szCs w:val="20"/>
          <w:lang w:val="fr-FR"/>
        </w:rPr>
        <w:t>a</w:t>
      </w:r>
      <w:r w:rsidR="002016C7" w:rsidRPr="00D86283">
        <w:rPr>
          <w:sz w:val="20"/>
          <w:szCs w:val="20"/>
          <w:lang w:val="fr-FR"/>
        </w:rPr>
        <w:t>r unit</w:t>
      </w:r>
      <w:r>
        <w:rPr>
          <w:sz w:val="20"/>
          <w:szCs w:val="20"/>
          <w:lang w:val="fr-FR"/>
        </w:rPr>
        <w:t xml:space="preserve">é sous </w:t>
      </w:r>
      <w:r w:rsidR="006A1E65" w:rsidRPr="00D86283">
        <w:rPr>
          <w:sz w:val="20"/>
          <w:szCs w:val="20"/>
          <w:lang w:val="fr-FR"/>
        </w:rPr>
        <w:t>150</w:t>
      </w:r>
      <w:r>
        <w:rPr>
          <w:sz w:val="20"/>
          <w:szCs w:val="20"/>
          <w:lang w:val="fr-FR"/>
        </w:rPr>
        <w:t xml:space="preserve"> </w:t>
      </w:r>
      <w:r w:rsidR="00CD68A6" w:rsidRPr="00D86283">
        <w:rPr>
          <w:sz w:val="20"/>
          <w:szCs w:val="20"/>
          <w:lang w:val="fr-FR"/>
        </w:rPr>
        <w:t xml:space="preserve">Pa. </w:t>
      </w:r>
      <w:r w:rsidR="002016C7" w:rsidRPr="00D86283">
        <w:rPr>
          <w:sz w:val="20"/>
          <w:szCs w:val="20"/>
          <w:lang w:val="fr-FR"/>
        </w:rPr>
        <w:t xml:space="preserve"> </w:t>
      </w:r>
    </w:p>
    <w:p w:rsidR="00766260" w:rsidRPr="00D86283" w:rsidRDefault="00766260" w:rsidP="000F6111">
      <w:pPr>
        <w:pStyle w:val="besteksubtitel"/>
        <w:rPr>
          <w:rFonts w:ascii="Arial" w:hAnsi="Arial" w:cs="Arial"/>
          <w:lang w:val="fr-FR"/>
        </w:rPr>
      </w:pPr>
    </w:p>
    <w:p w:rsidR="00FB5B48" w:rsidRPr="00D86283" w:rsidRDefault="00FB5B48" w:rsidP="000F6111">
      <w:pPr>
        <w:pStyle w:val="besteksubtitel"/>
        <w:rPr>
          <w:rFonts w:ascii="Arial" w:hAnsi="Arial" w:cs="Arial"/>
          <w:lang w:val="fr-FR"/>
        </w:rPr>
      </w:pPr>
    </w:p>
    <w:p w:rsidR="00B679EF" w:rsidRPr="00F416FD" w:rsidRDefault="00D86283" w:rsidP="000F6111">
      <w:pPr>
        <w:pStyle w:val="besteksubtitel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caracteristiques du produit </w:t>
      </w:r>
      <w:r w:rsidR="004250BD" w:rsidRPr="00F416FD">
        <w:rPr>
          <w:rFonts w:ascii="Arial" w:hAnsi="Arial" w:cs="Arial"/>
          <w:lang w:val="fr-FR"/>
        </w:rPr>
        <w:t xml:space="preserve"> </w:t>
      </w:r>
    </w:p>
    <w:p w:rsidR="00325377" w:rsidRPr="00F416FD" w:rsidRDefault="00325377" w:rsidP="000F6111">
      <w:pPr>
        <w:pStyle w:val="besteksubtitel"/>
        <w:rPr>
          <w:rFonts w:ascii="Arial" w:hAnsi="Arial" w:cs="Arial"/>
          <w:lang w:val="fr-FR"/>
        </w:rPr>
      </w:pPr>
    </w:p>
    <w:p w:rsidR="00B679EF" w:rsidRPr="00F416FD" w:rsidRDefault="00D86283" w:rsidP="000F6111">
      <w:pPr>
        <w:pStyle w:val="besteksubtitel"/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</w:pPr>
      <w:r w:rsidRPr="00F416FD"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  <w:t xml:space="preserve">Données </w:t>
      </w:r>
      <w:r w:rsidR="001B1419" w:rsidRPr="00F416FD"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  <w:t>P</w:t>
      </w:r>
      <w:r w:rsidRPr="00F416FD"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  <w:t>E</w:t>
      </w:r>
      <w:r w:rsidR="001B1419" w:rsidRPr="00F416FD"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  <w:t xml:space="preserve">B </w:t>
      </w:r>
      <w:r w:rsidRPr="00F416FD">
        <w:rPr>
          <w:rFonts w:ascii="Arial" w:hAnsi="Arial" w:cs="Arial"/>
          <w:b w:val="0"/>
          <w:caps w:val="0"/>
          <w:sz w:val="22"/>
          <w:szCs w:val="22"/>
          <w:u w:val="single"/>
          <w:lang w:val="fr-FR"/>
        </w:rPr>
        <w:t xml:space="preserve">du produit en demande </w:t>
      </w:r>
    </w:p>
    <w:p w:rsidR="00FF69BD" w:rsidRPr="00F416FD" w:rsidRDefault="00FF69BD" w:rsidP="00C6261C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:rsidR="00920710" w:rsidRPr="00864BA2" w:rsidRDefault="00864BA2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  <w:lang w:val="fr-FR"/>
        </w:rPr>
      </w:pPr>
      <w:r w:rsidRPr="00864BA2">
        <w:rPr>
          <w:rFonts w:ascii="Arial" w:hAnsi="Arial" w:cs="Arial"/>
          <w:b w:val="0"/>
          <w:caps w:val="0"/>
          <w:lang w:val="fr-FR"/>
        </w:rPr>
        <w:t xml:space="preserve">Débit total </w:t>
      </w:r>
      <w:r w:rsidR="004E0EAF" w:rsidRPr="00864BA2">
        <w:rPr>
          <w:rFonts w:ascii="Arial" w:hAnsi="Arial" w:cs="Arial"/>
          <w:b w:val="0"/>
          <w:caps w:val="0"/>
          <w:lang w:val="fr-FR"/>
        </w:rPr>
        <w:t xml:space="preserve">: </w:t>
      </w:r>
      <w:r w:rsidR="001E0BF6">
        <w:rPr>
          <w:rFonts w:ascii="Arial" w:hAnsi="Arial" w:cs="Arial"/>
          <w:b w:val="0"/>
          <w:caps w:val="0"/>
          <w:lang w:val="fr-FR"/>
        </w:rPr>
        <w:t>380</w:t>
      </w:r>
      <w:r w:rsidR="009E0F67" w:rsidRPr="00864BA2">
        <w:rPr>
          <w:rFonts w:ascii="Arial" w:hAnsi="Arial" w:cs="Arial"/>
          <w:b w:val="0"/>
          <w:caps w:val="0"/>
          <w:lang w:val="fr-FR"/>
        </w:rPr>
        <w:t xml:space="preserve"> m³/h </w:t>
      </w:r>
      <w:r w:rsidRPr="00864BA2">
        <w:rPr>
          <w:rFonts w:ascii="Arial" w:hAnsi="Arial" w:cs="Arial"/>
          <w:b w:val="0"/>
          <w:caps w:val="0"/>
          <w:lang w:val="fr-FR"/>
        </w:rPr>
        <w:t xml:space="preserve">sous </w:t>
      </w:r>
      <w:r w:rsidR="00680ADB" w:rsidRPr="00864BA2">
        <w:rPr>
          <w:rFonts w:ascii="Arial" w:hAnsi="Arial" w:cs="Arial"/>
          <w:b w:val="0"/>
          <w:caps w:val="0"/>
          <w:lang w:val="fr-FR"/>
        </w:rPr>
        <w:t>150</w:t>
      </w:r>
      <w:r w:rsidRPr="00864BA2">
        <w:rPr>
          <w:rFonts w:ascii="Arial" w:hAnsi="Arial" w:cs="Arial"/>
          <w:b w:val="0"/>
          <w:caps w:val="0"/>
          <w:lang w:val="fr-FR"/>
        </w:rPr>
        <w:t xml:space="preserve"> </w:t>
      </w:r>
      <w:r w:rsidR="009E0F67" w:rsidRPr="00864BA2">
        <w:rPr>
          <w:rFonts w:ascii="Arial" w:hAnsi="Arial" w:cs="Arial"/>
          <w:b w:val="0"/>
          <w:caps w:val="0"/>
          <w:lang w:val="fr-FR"/>
        </w:rPr>
        <w:t xml:space="preserve">Pa </w:t>
      </w:r>
    </w:p>
    <w:p w:rsidR="00362016" w:rsidRDefault="00864BA2" w:rsidP="00362016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  <w:lang w:val="fr-FR"/>
        </w:rPr>
      </w:pPr>
      <w:r w:rsidRPr="00864BA2">
        <w:rPr>
          <w:rFonts w:ascii="Arial" w:hAnsi="Arial" w:cs="Arial"/>
          <w:caps w:val="0"/>
          <w:lang w:val="fr-FR"/>
        </w:rPr>
        <w:t>Echangeur de chaleur</w:t>
      </w:r>
      <w:r w:rsidRPr="00864BA2">
        <w:rPr>
          <w:rFonts w:ascii="Arial" w:hAnsi="Arial" w:cs="Arial"/>
          <w:b w:val="0"/>
          <w:caps w:val="0"/>
          <w:lang w:val="fr-FR"/>
        </w:rPr>
        <w:t xml:space="preserve"> à flux croisé </w:t>
      </w:r>
      <w:r w:rsidR="004F3BAA">
        <w:rPr>
          <w:rFonts w:ascii="Arial" w:hAnsi="Arial" w:cs="Arial"/>
          <w:b w:val="0"/>
          <w:caps w:val="0"/>
          <w:lang w:val="fr-FR"/>
        </w:rPr>
        <w:t xml:space="preserve">en </w:t>
      </w:r>
      <w:r w:rsidRPr="00864BA2">
        <w:rPr>
          <w:rFonts w:ascii="Arial" w:hAnsi="Arial" w:cs="Arial"/>
          <w:b w:val="0"/>
          <w:caps w:val="0"/>
          <w:lang w:val="fr-FR"/>
        </w:rPr>
        <w:t xml:space="preserve">synthétique intégré </w:t>
      </w:r>
    </w:p>
    <w:p w:rsidR="00362016" w:rsidRPr="00362016" w:rsidRDefault="00362016" w:rsidP="00362016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62016">
        <w:rPr>
          <w:rFonts w:ascii="Arial" w:hAnsi="Arial" w:cs="Arial"/>
          <w:b w:val="0"/>
          <w:caps w:val="0"/>
          <w:lang w:val="fr-FR"/>
        </w:rPr>
        <w:t>Rendement thermique de l</w:t>
      </w:r>
      <w:r w:rsidRPr="00362016">
        <w:rPr>
          <w:rFonts w:ascii="Arial" w:hAnsi="Arial" w:cs="Arial" w:hint="eastAsia"/>
          <w:b w:val="0"/>
          <w:caps w:val="0"/>
          <w:lang w:val="fr-FR"/>
        </w:rPr>
        <w:t>’</w:t>
      </w:r>
      <w:r w:rsidRPr="00362016">
        <w:rPr>
          <w:rFonts w:ascii="Arial" w:hAnsi="Arial" w:cs="Arial"/>
          <w:b w:val="0"/>
          <w:caps w:val="0"/>
          <w:lang w:val="fr-FR"/>
        </w:rPr>
        <w:t>appareil (selon les exigences de la base de données PEB, basée sur la norme N308:1997)</w:t>
      </w:r>
    </w:p>
    <w:p w:rsidR="00362016" w:rsidRPr="00362016" w:rsidRDefault="00362016" w:rsidP="00362016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62016">
        <w:rPr>
          <w:rFonts w:ascii="Arial" w:hAnsi="Arial" w:cs="Arial"/>
          <w:b w:val="0"/>
          <w:caps w:val="0"/>
          <w:lang w:val="fr-FR"/>
        </w:rPr>
        <w:t>8</w:t>
      </w:r>
      <w:r w:rsidR="00831E16">
        <w:rPr>
          <w:rFonts w:ascii="Arial" w:hAnsi="Arial" w:cs="Arial"/>
          <w:b w:val="0"/>
          <w:caps w:val="0"/>
          <w:lang w:val="fr-FR"/>
        </w:rPr>
        <w:t>8% à</w:t>
      </w:r>
      <w:r w:rsidRPr="00362016">
        <w:rPr>
          <w:rFonts w:ascii="Arial" w:hAnsi="Arial" w:cs="Arial"/>
          <w:b w:val="0"/>
          <w:caps w:val="0"/>
          <w:lang w:val="fr-FR"/>
        </w:rPr>
        <w:t xml:space="preserve"> 100 m3/h</w:t>
      </w:r>
    </w:p>
    <w:p w:rsidR="00362016" w:rsidRPr="00BE0930" w:rsidRDefault="00831E16" w:rsidP="00362016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85% à</w:t>
      </w:r>
      <w:r w:rsidR="00362016" w:rsidRPr="00BE0930">
        <w:rPr>
          <w:rFonts w:ascii="Arial" w:hAnsi="Arial" w:cs="Arial"/>
          <w:b w:val="0"/>
          <w:caps w:val="0"/>
        </w:rPr>
        <w:t xml:space="preserve"> 200 m3/h</w:t>
      </w:r>
    </w:p>
    <w:p w:rsidR="00362016" w:rsidRDefault="00831E16" w:rsidP="00362016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83% à</w:t>
      </w:r>
      <w:r w:rsidR="00362016" w:rsidRPr="00BE0930">
        <w:rPr>
          <w:rFonts w:ascii="Arial" w:hAnsi="Arial" w:cs="Arial"/>
          <w:b w:val="0"/>
          <w:caps w:val="0"/>
        </w:rPr>
        <w:t xml:space="preserve"> 300 m3/h</w:t>
      </w:r>
    </w:p>
    <w:p w:rsidR="00362016" w:rsidRPr="00E448AE" w:rsidRDefault="00831E16" w:rsidP="00E448AE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81% à</w:t>
      </w:r>
      <w:r w:rsidR="00362016" w:rsidRPr="00BE0930">
        <w:rPr>
          <w:rFonts w:ascii="Arial" w:hAnsi="Arial" w:cs="Arial"/>
          <w:b w:val="0"/>
          <w:caps w:val="0"/>
        </w:rPr>
        <w:t xml:space="preserve"> 400 m3/h</w:t>
      </w:r>
    </w:p>
    <w:p w:rsidR="001B1419" w:rsidRDefault="00864BA2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Capacité m</w:t>
      </w:r>
      <w:r w:rsidR="001B1419" w:rsidRPr="00864BA2">
        <w:rPr>
          <w:rFonts w:ascii="Arial" w:hAnsi="Arial" w:cs="Arial"/>
          <w:b w:val="0"/>
          <w:caps w:val="0"/>
          <w:lang w:val="fr-FR"/>
        </w:rPr>
        <w:t>axi</w:t>
      </w:r>
      <w:r w:rsidR="00680ADB" w:rsidRPr="00864BA2">
        <w:rPr>
          <w:rFonts w:ascii="Arial" w:hAnsi="Arial" w:cs="Arial"/>
          <w:b w:val="0"/>
          <w:caps w:val="0"/>
          <w:lang w:val="fr-FR"/>
        </w:rPr>
        <w:t xml:space="preserve">mum </w:t>
      </w:r>
      <w:r w:rsidRPr="00864BA2">
        <w:rPr>
          <w:rFonts w:ascii="Arial" w:hAnsi="Arial" w:cs="Arial"/>
          <w:b w:val="0"/>
          <w:caps w:val="0"/>
          <w:lang w:val="fr-FR"/>
        </w:rPr>
        <w:t xml:space="preserve">mesurée </w:t>
      </w:r>
      <w:r w:rsidR="00680ADB" w:rsidRPr="00864BA2">
        <w:rPr>
          <w:rFonts w:ascii="Arial" w:hAnsi="Arial" w:cs="Arial"/>
          <w:b w:val="0"/>
          <w:caps w:val="0"/>
          <w:lang w:val="fr-FR"/>
        </w:rPr>
        <w:t>: 2 x 83</w:t>
      </w:r>
      <w:r w:rsidR="001B1419" w:rsidRPr="00864BA2">
        <w:rPr>
          <w:rFonts w:ascii="Arial" w:hAnsi="Arial" w:cs="Arial"/>
          <w:b w:val="0"/>
          <w:caps w:val="0"/>
          <w:lang w:val="fr-FR"/>
        </w:rPr>
        <w:t>W</w:t>
      </w:r>
    </w:p>
    <w:p w:rsidR="00E448AE" w:rsidRDefault="00E448AE" w:rsidP="00E448AE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Ventilation commandée :</w:t>
      </w:r>
    </w:p>
    <w:p w:rsidR="00E448AE" w:rsidRPr="00E448AE" w:rsidRDefault="00E448AE" w:rsidP="00E448AE">
      <w:pPr>
        <w:pStyle w:val="TabelBody"/>
        <w:numPr>
          <w:ilvl w:val="1"/>
          <w:numId w:val="8"/>
        </w:numPr>
        <w:rPr>
          <w:rFonts w:asciiTheme="minorHAnsi" w:hAnsiTheme="minorHAnsi" w:cstheme="minorBidi"/>
          <w:color w:val="auto"/>
          <w:sz w:val="22"/>
          <w:szCs w:val="22"/>
          <w:lang w:val="fr-FR"/>
        </w:rPr>
      </w:pPr>
      <w:r w:rsidRPr="00D8318B">
        <w:rPr>
          <w:rFonts w:asciiTheme="minorHAnsi" w:hAnsiTheme="minorHAnsi" w:cstheme="minorBidi"/>
          <w:color w:val="auto"/>
          <w:sz w:val="22"/>
          <w:szCs w:val="22"/>
          <w:lang w:val="fr-FR"/>
        </w:rPr>
        <w:t xml:space="preserve">Facteur de réduction </w:t>
      </w:r>
      <w:r>
        <w:rPr>
          <w:rFonts w:asciiTheme="minorHAnsi" w:hAnsiTheme="minorHAnsi" w:cstheme="minorBidi"/>
          <w:color w:val="auto"/>
          <w:sz w:val="22"/>
          <w:szCs w:val="22"/>
          <w:lang w:val="fr-FR"/>
        </w:rPr>
        <w:t>pour d</w:t>
      </w:r>
      <w:r w:rsidRPr="00D8318B">
        <w:rPr>
          <w:rFonts w:asciiTheme="minorHAnsi" w:hAnsiTheme="minorHAnsi" w:cstheme="minorBidi"/>
          <w:color w:val="auto"/>
          <w:sz w:val="22"/>
          <w:szCs w:val="22"/>
          <w:lang w:val="fr-FR"/>
        </w:rPr>
        <w:t>emande de</w:t>
      </w:r>
      <w:r w:rsidR="002D74BE">
        <w:rPr>
          <w:rFonts w:asciiTheme="minorHAnsi" w:hAnsiTheme="minorHAnsi" w:cstheme="minorBidi"/>
          <w:color w:val="auto"/>
          <w:sz w:val="22"/>
          <w:szCs w:val="22"/>
          <w:lang w:val="fr-FR"/>
        </w:rPr>
        <w:t xml:space="preserve"> permis de construire après 2015</w:t>
      </w:r>
      <w:r>
        <w:rPr>
          <w:rFonts w:asciiTheme="minorHAnsi" w:hAnsiTheme="minorHAnsi" w:cstheme="minorBidi"/>
          <w:color w:val="auto"/>
          <w:sz w:val="22"/>
          <w:szCs w:val="22"/>
          <w:lang w:val="fr-FR"/>
        </w:rPr>
        <w:t> : 0.93</w:t>
      </w:r>
    </w:p>
    <w:p w:rsidR="00100ECC" w:rsidRPr="00864BA2" w:rsidRDefault="00100ECC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highlight w:val="yellow"/>
          <w:lang w:val="fr-FR"/>
        </w:rPr>
      </w:pPr>
    </w:p>
    <w:p w:rsidR="001B1419" w:rsidRPr="001B1419" w:rsidRDefault="00864BA2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>
        <w:rPr>
          <w:rFonts w:ascii="Arial" w:hAnsi="Arial" w:cs="Arial"/>
          <w:b w:val="0"/>
          <w:caps w:val="0"/>
          <w:sz w:val="22"/>
          <w:u w:val="single"/>
          <w:lang w:val="fr-FR"/>
        </w:rPr>
        <w:t xml:space="preserve">Système de ventilation </w:t>
      </w:r>
      <w:r w:rsidR="001B1419">
        <w:rPr>
          <w:rFonts w:ascii="Arial" w:hAnsi="Arial" w:cs="Arial"/>
          <w:b w:val="0"/>
          <w:caps w:val="0"/>
          <w:sz w:val="22"/>
          <w:u w:val="single"/>
        </w:rPr>
        <w:br/>
      </w:r>
    </w:p>
    <w:p w:rsidR="00C33CBE" w:rsidRPr="001562F6" w:rsidRDefault="00644497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1562F6">
        <w:rPr>
          <w:rFonts w:ascii="Arial" w:hAnsi="Arial" w:cs="Arial"/>
          <w:caps w:val="0"/>
        </w:rPr>
        <w:t>2</w:t>
      </w:r>
      <w:r w:rsidR="00566E54" w:rsidRPr="001562F6">
        <w:rPr>
          <w:rFonts w:ascii="Arial" w:hAnsi="Arial" w:cs="Arial"/>
          <w:caps w:val="0"/>
        </w:rPr>
        <w:t xml:space="preserve"> </w:t>
      </w:r>
      <w:proofErr w:type="spellStart"/>
      <w:r w:rsidR="00864BA2">
        <w:rPr>
          <w:rFonts w:ascii="Arial" w:hAnsi="Arial" w:cs="Arial"/>
          <w:caps w:val="0"/>
        </w:rPr>
        <w:t>moteurs</w:t>
      </w:r>
      <w:proofErr w:type="spellEnd"/>
      <w:r w:rsidR="00864BA2">
        <w:rPr>
          <w:rFonts w:ascii="Arial" w:hAnsi="Arial" w:cs="Arial"/>
          <w:caps w:val="0"/>
        </w:rPr>
        <w:t xml:space="preserve"> </w:t>
      </w:r>
      <w:r w:rsidR="00FF69BD" w:rsidRPr="001562F6">
        <w:rPr>
          <w:rFonts w:ascii="Arial" w:hAnsi="Arial" w:cs="Arial"/>
          <w:caps w:val="0"/>
        </w:rPr>
        <w:t xml:space="preserve">EC </w:t>
      </w:r>
      <w:r w:rsidR="00FF69BD" w:rsidRPr="001562F6">
        <w:rPr>
          <w:rFonts w:ascii="Arial" w:hAnsi="Arial" w:cs="Arial"/>
          <w:b w:val="0"/>
          <w:caps w:val="0"/>
        </w:rPr>
        <w:t xml:space="preserve">: </w:t>
      </w:r>
    </w:p>
    <w:p w:rsidR="00C33CBE" w:rsidRDefault="00864BA2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Tension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r w:rsidR="00C33CBE">
        <w:rPr>
          <w:rFonts w:ascii="Arial" w:hAnsi="Arial" w:cs="Arial"/>
          <w:b w:val="0"/>
          <w:caps w:val="0"/>
        </w:rPr>
        <w:t>: 1 x 230V/50Hz</w:t>
      </w:r>
    </w:p>
    <w:p w:rsidR="004F1F72" w:rsidRPr="00F416FD" w:rsidRDefault="00864BA2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F416FD">
        <w:rPr>
          <w:rFonts w:ascii="Arial" w:hAnsi="Arial" w:cs="Arial"/>
          <w:b w:val="0"/>
          <w:caps w:val="0"/>
          <w:lang w:val="fr-FR"/>
        </w:rPr>
        <w:t xml:space="preserve">Commande à flux constant : le débit est maintenu constamment. </w:t>
      </w:r>
    </w:p>
    <w:p w:rsidR="004906DC" w:rsidRPr="00864BA2" w:rsidRDefault="00864BA2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  <w:lang w:val="fr-FR"/>
        </w:rPr>
      </w:pPr>
      <w:r w:rsidRPr="00864BA2">
        <w:rPr>
          <w:rFonts w:ascii="Arial" w:hAnsi="Arial" w:cs="Arial"/>
          <w:b w:val="0"/>
          <w:caps w:val="0"/>
          <w:lang w:val="fr-FR"/>
        </w:rPr>
        <w:t xml:space="preserve">Dimensions </w:t>
      </w:r>
      <w:r w:rsidR="004906DC" w:rsidRPr="00864BA2">
        <w:rPr>
          <w:rFonts w:ascii="Arial" w:hAnsi="Arial" w:cs="Arial"/>
          <w:b w:val="0"/>
          <w:caps w:val="0"/>
          <w:lang w:val="fr-FR"/>
        </w:rPr>
        <w:t xml:space="preserve">: H 862 x </w:t>
      </w:r>
      <w:r w:rsidRPr="00864BA2">
        <w:rPr>
          <w:rFonts w:ascii="Arial" w:hAnsi="Arial" w:cs="Arial"/>
          <w:b w:val="0"/>
          <w:caps w:val="0"/>
          <w:lang w:val="fr-FR"/>
        </w:rPr>
        <w:t>L</w:t>
      </w:r>
      <w:r w:rsidR="004906DC" w:rsidRPr="00864BA2">
        <w:rPr>
          <w:rFonts w:ascii="Arial" w:hAnsi="Arial" w:cs="Arial"/>
          <w:b w:val="0"/>
          <w:caps w:val="0"/>
          <w:lang w:val="fr-FR"/>
        </w:rPr>
        <w:t xml:space="preserve"> 745 x </w:t>
      </w:r>
      <w:r w:rsidRPr="00864BA2">
        <w:rPr>
          <w:rFonts w:ascii="Arial" w:hAnsi="Arial" w:cs="Arial"/>
          <w:b w:val="0"/>
          <w:caps w:val="0"/>
          <w:lang w:val="fr-FR"/>
        </w:rPr>
        <w:t>P</w:t>
      </w:r>
      <w:r w:rsidR="004906DC" w:rsidRPr="00864BA2">
        <w:rPr>
          <w:rFonts w:ascii="Arial" w:hAnsi="Arial" w:cs="Arial"/>
          <w:b w:val="0"/>
          <w:caps w:val="0"/>
          <w:lang w:val="fr-FR"/>
        </w:rPr>
        <w:t xml:space="preserve"> 520mm</w:t>
      </w:r>
    </w:p>
    <w:p w:rsidR="004906DC" w:rsidRPr="00994D51" w:rsidRDefault="00864BA2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  <w:lang w:val="fr-FR"/>
        </w:rPr>
        <w:t xml:space="preserve">Poids </w:t>
      </w:r>
      <w:r w:rsidR="004906DC" w:rsidRPr="00994D51">
        <w:rPr>
          <w:rFonts w:ascii="Arial" w:hAnsi="Arial" w:cs="Arial"/>
          <w:b w:val="0"/>
          <w:caps w:val="0"/>
        </w:rPr>
        <w:t xml:space="preserve">: </w:t>
      </w:r>
      <w:r w:rsidR="00994D51" w:rsidRPr="00994D51">
        <w:rPr>
          <w:rFonts w:ascii="Arial" w:hAnsi="Arial" w:cs="Arial"/>
          <w:b w:val="0"/>
          <w:caps w:val="0"/>
        </w:rPr>
        <w:t>46</w:t>
      </w:r>
      <w:r>
        <w:rPr>
          <w:rFonts w:ascii="Arial" w:hAnsi="Arial" w:cs="Arial"/>
          <w:b w:val="0"/>
          <w:caps w:val="0"/>
        </w:rPr>
        <w:t xml:space="preserve"> </w:t>
      </w:r>
      <w:r w:rsidR="00920710" w:rsidRPr="00994D51">
        <w:rPr>
          <w:rFonts w:ascii="Arial" w:hAnsi="Arial" w:cs="Arial"/>
          <w:b w:val="0"/>
          <w:caps w:val="0"/>
        </w:rPr>
        <w:t xml:space="preserve">kg </w:t>
      </w:r>
    </w:p>
    <w:p w:rsidR="00F0328F" w:rsidRPr="00DE7B53" w:rsidRDefault="00DE7B53" w:rsidP="00F0328F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  <w:lang w:val="fr-FR"/>
        </w:rPr>
      </w:pPr>
      <w:r w:rsidRPr="00DE7B53">
        <w:rPr>
          <w:rFonts w:ascii="Arial" w:hAnsi="Arial" w:cs="Arial"/>
          <w:b w:val="0"/>
          <w:caps w:val="0"/>
          <w:lang w:val="fr-FR"/>
        </w:rPr>
        <w:t xml:space="preserve">Livré avec 4 piquages supérieurs ou </w:t>
      </w:r>
      <w:r w:rsidR="00F0328F" w:rsidRPr="00DE7B53">
        <w:rPr>
          <w:rFonts w:ascii="Arial" w:hAnsi="Arial" w:cs="Arial"/>
          <w:b w:val="0"/>
          <w:caps w:val="0"/>
          <w:lang w:val="fr-FR"/>
        </w:rPr>
        <w:t xml:space="preserve">2 </w:t>
      </w:r>
      <w:r w:rsidRPr="00DE7B53">
        <w:rPr>
          <w:rFonts w:ascii="Arial" w:hAnsi="Arial" w:cs="Arial"/>
          <w:b w:val="0"/>
          <w:caps w:val="0"/>
          <w:lang w:val="fr-FR"/>
        </w:rPr>
        <w:t xml:space="preserve">supérieurs et 2 inférieurs </w:t>
      </w:r>
    </w:p>
    <w:p w:rsidR="00D026AA" w:rsidRDefault="00D026AA" w:rsidP="00D026AA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 xml:space="preserve">Disponible en </w:t>
      </w:r>
      <w:r>
        <w:rPr>
          <w:rFonts w:ascii="Arial" w:hAnsi="Arial" w:cs="Arial"/>
          <w:caps w:val="0"/>
          <w:lang w:val="fr-FR"/>
        </w:rPr>
        <w:t>version gauche</w:t>
      </w:r>
      <w:r>
        <w:rPr>
          <w:rFonts w:ascii="Arial" w:hAnsi="Arial" w:cs="Arial"/>
          <w:b w:val="0"/>
          <w:caps w:val="0"/>
          <w:lang w:val="fr-FR"/>
        </w:rPr>
        <w:t xml:space="preserve">, possible de convertir à </w:t>
      </w:r>
      <w:r>
        <w:rPr>
          <w:rFonts w:ascii="Arial" w:hAnsi="Arial" w:cs="Arial"/>
          <w:caps w:val="0"/>
          <w:lang w:val="fr-FR"/>
        </w:rPr>
        <w:t>version droite</w:t>
      </w:r>
      <w:r>
        <w:rPr>
          <w:rFonts w:ascii="Arial" w:hAnsi="Arial" w:cs="Arial"/>
          <w:b w:val="0"/>
          <w:caps w:val="0"/>
          <w:lang w:val="fr-FR"/>
        </w:rPr>
        <w:t xml:space="preserve"> </w:t>
      </w:r>
    </w:p>
    <w:p w:rsidR="00177C4C" w:rsidRPr="00F976AB" w:rsidRDefault="00DE7B53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bookmarkStart w:id="0" w:name="_GoBack"/>
      <w:bookmarkEnd w:id="0"/>
      <w:r w:rsidRPr="00BF2E1F">
        <w:rPr>
          <w:rFonts w:ascii="Arial" w:hAnsi="Arial" w:cs="Arial"/>
          <w:caps w:val="0"/>
        </w:rPr>
        <w:t>B</w:t>
      </w:r>
      <w:r w:rsidR="00177C4C" w:rsidRPr="00BF2E1F">
        <w:rPr>
          <w:rFonts w:ascii="Arial" w:hAnsi="Arial" w:cs="Arial"/>
          <w:caps w:val="0"/>
        </w:rPr>
        <w:t>ypass</w:t>
      </w:r>
      <w:r>
        <w:rPr>
          <w:rFonts w:ascii="Arial" w:hAnsi="Arial" w:cs="Arial"/>
          <w:caps w:val="0"/>
        </w:rPr>
        <w:t xml:space="preserve"> complet </w:t>
      </w:r>
      <w:proofErr w:type="spellStart"/>
      <w:r w:rsidRPr="00DE7B53">
        <w:rPr>
          <w:rFonts w:ascii="Arial" w:hAnsi="Arial" w:cs="Arial"/>
          <w:b w:val="0"/>
          <w:caps w:val="0"/>
        </w:rPr>
        <w:t>automatique</w:t>
      </w:r>
      <w:proofErr w:type="spellEnd"/>
      <w:r>
        <w:rPr>
          <w:rFonts w:ascii="Arial" w:hAnsi="Arial" w:cs="Arial"/>
          <w:caps w:val="0"/>
        </w:rPr>
        <w:t xml:space="preserve"> </w:t>
      </w:r>
    </w:p>
    <w:p w:rsidR="00177C4C" w:rsidRDefault="0084734E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R</w:t>
      </w:r>
      <w:r w:rsidR="00831E16">
        <w:rPr>
          <w:rFonts w:ascii="Arial" w:hAnsi="Arial" w:cs="Arial"/>
          <w:b w:val="0"/>
          <w:caps w:val="0"/>
        </w:rPr>
        <w:t>églage</w:t>
      </w:r>
      <w:proofErr w:type="spellEnd"/>
      <w:r w:rsidR="00DE7B53">
        <w:rPr>
          <w:rFonts w:ascii="Arial" w:hAnsi="Arial" w:cs="Arial"/>
          <w:b w:val="0"/>
          <w:caps w:val="0"/>
        </w:rPr>
        <w:t xml:space="preserve"> m</w:t>
      </w:r>
      <w:r w:rsidR="00177C4C" w:rsidRPr="00F976AB">
        <w:rPr>
          <w:rFonts w:ascii="Arial" w:hAnsi="Arial" w:cs="Arial"/>
          <w:b w:val="0"/>
          <w:caps w:val="0"/>
        </w:rPr>
        <w:t>odulair</w:t>
      </w:r>
      <w:r w:rsidR="00DE7B53">
        <w:rPr>
          <w:rFonts w:ascii="Arial" w:hAnsi="Arial" w:cs="Arial"/>
          <w:b w:val="0"/>
          <w:caps w:val="0"/>
        </w:rPr>
        <w:t>e</w:t>
      </w:r>
      <w:r w:rsidR="00177C4C" w:rsidRPr="00F976AB">
        <w:rPr>
          <w:rFonts w:ascii="Arial" w:hAnsi="Arial" w:cs="Arial"/>
          <w:b w:val="0"/>
          <w:caps w:val="0"/>
        </w:rPr>
        <w:t xml:space="preserve"> </w:t>
      </w:r>
    </w:p>
    <w:p w:rsidR="00177C4C" w:rsidRPr="00F416FD" w:rsidRDefault="00DE7B53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F416FD">
        <w:rPr>
          <w:rFonts w:ascii="Arial" w:hAnsi="Arial" w:cs="Arial"/>
          <w:b w:val="0"/>
          <w:caps w:val="0"/>
          <w:lang w:val="fr-FR"/>
        </w:rPr>
        <w:t xml:space="preserve">Déconnection de l’échangeur de chaleur pendant les périodes chaudes. </w:t>
      </w:r>
    </w:p>
    <w:p w:rsidR="00177C4C" w:rsidRPr="00F416FD" w:rsidRDefault="00DE7B53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  <w:lang w:val="fr-FR"/>
        </w:rPr>
      </w:pPr>
      <w:r w:rsidRPr="00F416FD">
        <w:rPr>
          <w:rFonts w:ascii="Arial" w:hAnsi="Arial" w:cs="Arial"/>
          <w:b w:val="0"/>
          <w:caps w:val="0"/>
          <w:lang w:val="fr-FR"/>
        </w:rPr>
        <w:t xml:space="preserve">Raccordements </w:t>
      </w:r>
      <w:r w:rsidR="00177C4C" w:rsidRPr="00F416FD">
        <w:rPr>
          <w:rFonts w:ascii="Arial" w:hAnsi="Arial" w:cs="Arial"/>
          <w:b w:val="0"/>
          <w:caps w:val="0"/>
          <w:lang w:val="fr-FR"/>
        </w:rPr>
        <w:t>dia</w:t>
      </w:r>
      <w:r w:rsidRPr="00F416FD">
        <w:rPr>
          <w:rFonts w:ascii="Arial" w:hAnsi="Arial" w:cs="Arial"/>
          <w:b w:val="0"/>
          <w:caps w:val="0"/>
          <w:lang w:val="fr-FR"/>
        </w:rPr>
        <w:t>m.</w:t>
      </w:r>
      <w:r w:rsidR="00177C4C" w:rsidRPr="00F416FD">
        <w:rPr>
          <w:rFonts w:ascii="Arial" w:hAnsi="Arial" w:cs="Arial"/>
          <w:b w:val="0"/>
          <w:caps w:val="0"/>
          <w:lang w:val="fr-FR"/>
        </w:rPr>
        <w:t xml:space="preserve"> </w:t>
      </w:r>
      <w:r w:rsidR="00177C4C" w:rsidRPr="00F416FD">
        <w:rPr>
          <w:rFonts w:ascii="Arial" w:hAnsi="Arial" w:cs="Arial"/>
          <w:caps w:val="0"/>
          <w:lang w:val="fr-FR"/>
        </w:rPr>
        <w:t>150/180</w:t>
      </w:r>
      <w:r w:rsidRPr="00F416FD">
        <w:rPr>
          <w:rFonts w:ascii="Arial" w:hAnsi="Arial" w:cs="Arial"/>
          <w:caps w:val="0"/>
          <w:lang w:val="fr-FR"/>
        </w:rPr>
        <w:t xml:space="preserve"> mm e</w:t>
      </w:r>
      <w:r w:rsidR="00177C4C" w:rsidRPr="00F416FD">
        <w:rPr>
          <w:rFonts w:ascii="Arial" w:hAnsi="Arial" w:cs="Arial"/>
          <w:caps w:val="0"/>
          <w:lang w:val="fr-FR"/>
        </w:rPr>
        <w:t>n polypropyl</w:t>
      </w:r>
      <w:r w:rsidRPr="00F416FD">
        <w:rPr>
          <w:rFonts w:ascii="Arial" w:hAnsi="Arial" w:cs="Arial"/>
          <w:caps w:val="0"/>
          <w:lang w:val="fr-FR"/>
        </w:rPr>
        <w:t>è</w:t>
      </w:r>
      <w:r w:rsidR="00177C4C" w:rsidRPr="00F416FD">
        <w:rPr>
          <w:rFonts w:ascii="Arial" w:hAnsi="Arial" w:cs="Arial"/>
          <w:caps w:val="0"/>
          <w:lang w:val="fr-FR"/>
        </w:rPr>
        <w:t>n</w:t>
      </w:r>
      <w:r w:rsidRPr="00F416FD">
        <w:rPr>
          <w:rFonts w:ascii="Arial" w:hAnsi="Arial" w:cs="Arial"/>
          <w:caps w:val="0"/>
          <w:lang w:val="fr-FR"/>
        </w:rPr>
        <w:t>e expansé</w:t>
      </w:r>
      <w:r w:rsidR="00177C4C" w:rsidRPr="00F416FD">
        <w:rPr>
          <w:rFonts w:ascii="Arial" w:hAnsi="Arial" w:cs="Arial"/>
          <w:caps w:val="0"/>
          <w:lang w:val="fr-FR"/>
        </w:rPr>
        <w:t xml:space="preserve"> </w:t>
      </w:r>
    </w:p>
    <w:p w:rsidR="00177C4C" w:rsidRPr="00AD729D" w:rsidRDefault="00DE7B53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Couplage</w:t>
      </w:r>
      <w:proofErr w:type="spellEnd"/>
      <w:r>
        <w:rPr>
          <w:rFonts w:ascii="Arial" w:hAnsi="Arial" w:cs="Arial"/>
          <w:b w:val="0"/>
          <w:caps w:val="0"/>
        </w:rPr>
        <w:t xml:space="preserve"> direct </w:t>
      </w:r>
      <w:proofErr w:type="spellStart"/>
      <w:r>
        <w:rPr>
          <w:rFonts w:ascii="Arial" w:hAnsi="Arial" w:cs="Arial"/>
          <w:b w:val="0"/>
          <w:caps w:val="0"/>
        </w:rPr>
        <w:t>sur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l’unité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r w:rsidR="00177C4C">
        <w:rPr>
          <w:rFonts w:ascii="Arial" w:hAnsi="Arial" w:cs="Arial"/>
          <w:b w:val="0"/>
          <w:caps w:val="0"/>
        </w:rPr>
        <w:t>:</w:t>
      </w:r>
    </w:p>
    <w:p w:rsidR="00177C4C" w:rsidRPr="00DE7B53" w:rsidRDefault="00DE7B53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DE7B53">
        <w:rPr>
          <w:rFonts w:ascii="Arial" w:hAnsi="Arial" w:cs="Arial"/>
          <w:b w:val="0"/>
          <w:caps w:val="0"/>
          <w:lang w:val="fr-FR"/>
        </w:rPr>
        <w:t xml:space="preserve">Conduits en </w:t>
      </w:r>
      <w:r w:rsidR="00177C4C" w:rsidRPr="00DE7B53">
        <w:rPr>
          <w:rFonts w:ascii="Arial" w:hAnsi="Arial" w:cs="Arial"/>
          <w:b w:val="0"/>
          <w:caps w:val="0"/>
          <w:lang w:val="fr-FR"/>
        </w:rPr>
        <w:t>EPP : diam</w:t>
      </w:r>
      <w:r w:rsidRPr="00DE7B53">
        <w:rPr>
          <w:rFonts w:ascii="Arial" w:hAnsi="Arial" w:cs="Arial"/>
          <w:b w:val="0"/>
          <w:caps w:val="0"/>
          <w:lang w:val="fr-FR"/>
        </w:rPr>
        <w:t>è</w:t>
      </w:r>
      <w:r w:rsidR="00177C4C" w:rsidRPr="00DE7B53">
        <w:rPr>
          <w:rFonts w:ascii="Arial" w:hAnsi="Arial" w:cs="Arial"/>
          <w:b w:val="0"/>
          <w:caps w:val="0"/>
          <w:lang w:val="fr-FR"/>
        </w:rPr>
        <w:t>tr</w:t>
      </w:r>
      <w:r w:rsidRPr="00DE7B53">
        <w:rPr>
          <w:rFonts w:ascii="Arial" w:hAnsi="Arial" w:cs="Arial"/>
          <w:b w:val="0"/>
          <w:caps w:val="0"/>
          <w:lang w:val="fr-FR"/>
        </w:rPr>
        <w:t>e extérieur</w:t>
      </w:r>
      <w:r w:rsidR="00177C4C" w:rsidRPr="00DE7B53">
        <w:rPr>
          <w:rFonts w:ascii="Arial" w:hAnsi="Arial" w:cs="Arial"/>
          <w:b w:val="0"/>
          <w:caps w:val="0"/>
          <w:lang w:val="fr-FR"/>
        </w:rPr>
        <w:t xml:space="preserve"> 180mm, </w:t>
      </w:r>
      <w:r w:rsidRPr="00DE7B53">
        <w:rPr>
          <w:rFonts w:ascii="Arial" w:hAnsi="Arial" w:cs="Arial"/>
          <w:b w:val="0"/>
          <w:caps w:val="0"/>
          <w:lang w:val="fr-FR"/>
        </w:rPr>
        <w:t>diamè</w:t>
      </w:r>
      <w:r w:rsidR="00177C4C" w:rsidRPr="00DE7B53">
        <w:rPr>
          <w:rFonts w:ascii="Arial" w:hAnsi="Arial" w:cs="Arial"/>
          <w:b w:val="0"/>
          <w:caps w:val="0"/>
          <w:lang w:val="fr-FR"/>
        </w:rPr>
        <w:t>tr</w:t>
      </w:r>
      <w:r w:rsidRPr="00DE7B53">
        <w:rPr>
          <w:rFonts w:ascii="Arial" w:hAnsi="Arial" w:cs="Arial"/>
          <w:b w:val="0"/>
          <w:caps w:val="0"/>
          <w:lang w:val="fr-FR"/>
        </w:rPr>
        <w:t>e intérieur</w:t>
      </w:r>
      <w:r w:rsidR="00177C4C" w:rsidRPr="00DE7B53">
        <w:rPr>
          <w:rFonts w:ascii="Arial" w:hAnsi="Arial" w:cs="Arial"/>
          <w:b w:val="0"/>
          <w:caps w:val="0"/>
          <w:lang w:val="fr-FR"/>
        </w:rPr>
        <w:t xml:space="preserve"> 150</w:t>
      </w:r>
      <w:r>
        <w:rPr>
          <w:rFonts w:ascii="Arial" w:hAnsi="Arial" w:cs="Arial"/>
          <w:b w:val="0"/>
          <w:caps w:val="0"/>
          <w:lang w:val="fr-FR"/>
        </w:rPr>
        <w:t xml:space="preserve"> </w:t>
      </w:r>
      <w:r w:rsidR="00177C4C" w:rsidRPr="00DE7B53">
        <w:rPr>
          <w:rFonts w:ascii="Arial" w:hAnsi="Arial" w:cs="Arial"/>
          <w:b w:val="0"/>
          <w:caps w:val="0"/>
          <w:lang w:val="fr-FR"/>
        </w:rPr>
        <w:t>mm</w:t>
      </w:r>
    </w:p>
    <w:p w:rsidR="00177C4C" w:rsidRPr="0043303F" w:rsidRDefault="00DE7B53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43303F">
        <w:rPr>
          <w:rFonts w:ascii="Arial" w:hAnsi="Arial" w:cs="Arial"/>
          <w:b w:val="0"/>
          <w:caps w:val="0"/>
          <w:lang w:val="fr-FR"/>
        </w:rPr>
        <w:t xml:space="preserve">Conduits en </w:t>
      </w:r>
      <w:r w:rsidR="00177C4C" w:rsidRPr="0043303F">
        <w:rPr>
          <w:rFonts w:ascii="Arial" w:hAnsi="Arial" w:cs="Arial"/>
          <w:b w:val="0"/>
          <w:caps w:val="0"/>
          <w:lang w:val="fr-FR"/>
        </w:rPr>
        <w:t xml:space="preserve">EPP : </w:t>
      </w:r>
      <w:r w:rsidR="0043303F" w:rsidRPr="0043303F">
        <w:rPr>
          <w:rFonts w:ascii="Arial" w:hAnsi="Arial" w:cs="Arial"/>
          <w:b w:val="0"/>
          <w:caps w:val="0"/>
          <w:lang w:val="fr-FR"/>
        </w:rPr>
        <w:t xml:space="preserve">avec manchon de raccordement </w:t>
      </w:r>
      <w:r w:rsidR="00177C4C" w:rsidRPr="0043303F">
        <w:rPr>
          <w:rFonts w:ascii="Arial" w:hAnsi="Arial" w:cs="Arial"/>
          <w:b w:val="0"/>
          <w:caps w:val="0"/>
          <w:lang w:val="fr-FR"/>
        </w:rPr>
        <w:t>: diam</w:t>
      </w:r>
      <w:r w:rsidR="0043303F" w:rsidRPr="0043303F">
        <w:rPr>
          <w:rFonts w:ascii="Arial" w:hAnsi="Arial" w:cs="Arial"/>
          <w:b w:val="0"/>
          <w:caps w:val="0"/>
          <w:lang w:val="fr-FR"/>
        </w:rPr>
        <w:t>è</w:t>
      </w:r>
      <w:r w:rsidR="00177C4C" w:rsidRPr="0043303F">
        <w:rPr>
          <w:rFonts w:ascii="Arial" w:hAnsi="Arial" w:cs="Arial"/>
          <w:b w:val="0"/>
          <w:caps w:val="0"/>
          <w:lang w:val="fr-FR"/>
        </w:rPr>
        <w:t>tr</w:t>
      </w:r>
      <w:r w:rsidR="0043303F">
        <w:rPr>
          <w:rFonts w:ascii="Arial" w:hAnsi="Arial" w:cs="Arial"/>
          <w:b w:val="0"/>
          <w:caps w:val="0"/>
          <w:lang w:val="fr-FR"/>
        </w:rPr>
        <w:t>e extérieur</w:t>
      </w:r>
      <w:r w:rsidR="00177C4C" w:rsidRPr="0043303F">
        <w:rPr>
          <w:rFonts w:ascii="Arial" w:hAnsi="Arial" w:cs="Arial"/>
          <w:b w:val="0"/>
          <w:caps w:val="0"/>
          <w:lang w:val="fr-FR"/>
        </w:rPr>
        <w:t xml:space="preserve"> </w:t>
      </w:r>
      <w:r w:rsidR="0043303F">
        <w:rPr>
          <w:rFonts w:ascii="Arial" w:hAnsi="Arial" w:cs="Arial"/>
          <w:b w:val="0"/>
          <w:caps w:val="0"/>
          <w:lang w:val="fr-FR"/>
        </w:rPr>
        <w:br/>
      </w:r>
      <w:r w:rsidR="00177C4C" w:rsidRPr="0043303F">
        <w:rPr>
          <w:rFonts w:ascii="Arial" w:hAnsi="Arial" w:cs="Arial"/>
          <w:b w:val="0"/>
          <w:caps w:val="0"/>
          <w:lang w:val="fr-FR"/>
        </w:rPr>
        <w:t>210</w:t>
      </w:r>
      <w:r w:rsidR="0043303F">
        <w:rPr>
          <w:rFonts w:ascii="Arial" w:hAnsi="Arial" w:cs="Arial"/>
          <w:b w:val="0"/>
          <w:caps w:val="0"/>
          <w:lang w:val="fr-FR"/>
        </w:rPr>
        <w:t xml:space="preserve"> </w:t>
      </w:r>
      <w:r w:rsidR="00177C4C" w:rsidRPr="0043303F">
        <w:rPr>
          <w:rFonts w:ascii="Arial" w:hAnsi="Arial" w:cs="Arial"/>
          <w:b w:val="0"/>
          <w:caps w:val="0"/>
          <w:lang w:val="fr-FR"/>
        </w:rPr>
        <w:t>mm, diam</w:t>
      </w:r>
      <w:r w:rsidR="0043303F">
        <w:rPr>
          <w:rFonts w:ascii="Arial" w:hAnsi="Arial" w:cs="Arial"/>
          <w:b w:val="0"/>
          <w:caps w:val="0"/>
          <w:lang w:val="fr-FR"/>
        </w:rPr>
        <w:t>è</w:t>
      </w:r>
      <w:r w:rsidR="00177C4C" w:rsidRPr="0043303F">
        <w:rPr>
          <w:rFonts w:ascii="Arial" w:hAnsi="Arial" w:cs="Arial"/>
          <w:b w:val="0"/>
          <w:caps w:val="0"/>
          <w:lang w:val="fr-FR"/>
        </w:rPr>
        <w:t>tr</w:t>
      </w:r>
      <w:r w:rsidR="0043303F">
        <w:rPr>
          <w:rFonts w:ascii="Arial" w:hAnsi="Arial" w:cs="Arial"/>
          <w:b w:val="0"/>
          <w:caps w:val="0"/>
          <w:lang w:val="fr-FR"/>
        </w:rPr>
        <w:t>e intérieur</w:t>
      </w:r>
      <w:r w:rsidR="00177C4C" w:rsidRPr="0043303F">
        <w:rPr>
          <w:rFonts w:ascii="Arial" w:hAnsi="Arial" w:cs="Arial"/>
          <w:b w:val="0"/>
          <w:caps w:val="0"/>
          <w:lang w:val="fr-FR"/>
        </w:rPr>
        <w:t xml:space="preserve"> 180</w:t>
      </w:r>
      <w:r w:rsidR="0043303F">
        <w:rPr>
          <w:rFonts w:ascii="Arial" w:hAnsi="Arial" w:cs="Arial"/>
          <w:b w:val="0"/>
          <w:caps w:val="0"/>
          <w:lang w:val="fr-FR"/>
        </w:rPr>
        <w:t xml:space="preserve"> </w:t>
      </w:r>
      <w:r w:rsidR="00177C4C" w:rsidRPr="0043303F">
        <w:rPr>
          <w:rFonts w:ascii="Arial" w:hAnsi="Arial" w:cs="Arial"/>
          <w:b w:val="0"/>
          <w:caps w:val="0"/>
          <w:lang w:val="fr-FR"/>
        </w:rPr>
        <w:t>mm</w:t>
      </w:r>
    </w:p>
    <w:p w:rsidR="00177C4C" w:rsidRPr="0043303F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43303F">
        <w:rPr>
          <w:rFonts w:ascii="Arial" w:hAnsi="Arial" w:cs="Arial"/>
          <w:b w:val="0"/>
          <w:caps w:val="0"/>
          <w:lang w:val="fr-FR"/>
        </w:rPr>
        <w:t>A</w:t>
      </w:r>
      <w:r w:rsidR="0043303F" w:rsidRPr="0043303F">
        <w:rPr>
          <w:rFonts w:ascii="Arial" w:hAnsi="Arial" w:cs="Arial"/>
          <w:b w:val="0"/>
          <w:caps w:val="0"/>
          <w:lang w:val="fr-FR"/>
        </w:rPr>
        <w:t xml:space="preserve">utres conduits : </w:t>
      </w:r>
      <w:r w:rsidRPr="0043303F">
        <w:rPr>
          <w:rFonts w:ascii="Arial" w:hAnsi="Arial" w:cs="Arial"/>
          <w:b w:val="0"/>
          <w:caps w:val="0"/>
          <w:lang w:val="fr-FR"/>
        </w:rPr>
        <w:t>diam</w:t>
      </w:r>
      <w:r w:rsidR="0043303F" w:rsidRPr="0043303F">
        <w:rPr>
          <w:rFonts w:ascii="Arial" w:hAnsi="Arial" w:cs="Arial"/>
          <w:b w:val="0"/>
          <w:caps w:val="0"/>
          <w:lang w:val="fr-FR"/>
        </w:rPr>
        <w:t>è</w:t>
      </w:r>
      <w:r w:rsidRPr="0043303F">
        <w:rPr>
          <w:rFonts w:ascii="Arial" w:hAnsi="Arial" w:cs="Arial"/>
          <w:b w:val="0"/>
          <w:caps w:val="0"/>
          <w:lang w:val="fr-FR"/>
        </w:rPr>
        <w:t>tr</w:t>
      </w:r>
      <w:r w:rsidR="0043303F" w:rsidRPr="0043303F">
        <w:rPr>
          <w:rFonts w:ascii="Arial" w:hAnsi="Arial" w:cs="Arial"/>
          <w:b w:val="0"/>
          <w:caps w:val="0"/>
          <w:lang w:val="fr-FR"/>
        </w:rPr>
        <w:t xml:space="preserve">e </w:t>
      </w:r>
      <w:r w:rsidRPr="0043303F">
        <w:rPr>
          <w:rFonts w:ascii="Arial" w:hAnsi="Arial" w:cs="Arial"/>
          <w:b w:val="0"/>
          <w:caps w:val="0"/>
          <w:lang w:val="fr-FR"/>
        </w:rPr>
        <w:t>180</w:t>
      </w:r>
      <w:r w:rsidR="0043303F" w:rsidRPr="0043303F">
        <w:rPr>
          <w:rFonts w:ascii="Arial" w:hAnsi="Arial" w:cs="Arial"/>
          <w:b w:val="0"/>
          <w:caps w:val="0"/>
          <w:lang w:val="fr-FR"/>
        </w:rPr>
        <w:t xml:space="preserve"> </w:t>
      </w:r>
      <w:r w:rsidRPr="0043303F">
        <w:rPr>
          <w:rFonts w:ascii="Arial" w:hAnsi="Arial" w:cs="Arial"/>
          <w:b w:val="0"/>
          <w:caps w:val="0"/>
          <w:lang w:val="fr-FR"/>
        </w:rPr>
        <w:t xml:space="preserve">mm </w:t>
      </w:r>
      <w:r w:rsidR="0043303F" w:rsidRPr="0043303F">
        <w:rPr>
          <w:rFonts w:ascii="Arial" w:hAnsi="Arial" w:cs="Arial"/>
          <w:b w:val="0"/>
          <w:caps w:val="0"/>
          <w:lang w:val="fr-FR"/>
        </w:rPr>
        <w:t xml:space="preserve">peut être couplé directement au système de ventilation. </w:t>
      </w:r>
    </w:p>
    <w:p w:rsidR="00177C4C" w:rsidRDefault="0043303F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Purge </w:t>
      </w:r>
      <w:proofErr w:type="spellStart"/>
      <w:r>
        <w:rPr>
          <w:rFonts w:cs="Arial"/>
          <w:sz w:val="20"/>
          <w:szCs w:val="20"/>
        </w:rPr>
        <w:t>intégrée</w:t>
      </w:r>
      <w:proofErr w:type="spellEnd"/>
      <w:r>
        <w:rPr>
          <w:rFonts w:cs="Arial"/>
          <w:sz w:val="20"/>
          <w:szCs w:val="20"/>
        </w:rPr>
        <w:t xml:space="preserve"> </w:t>
      </w:r>
      <w:r w:rsidR="00177C4C">
        <w:rPr>
          <w:rFonts w:cs="Arial"/>
          <w:sz w:val="20"/>
          <w:szCs w:val="20"/>
        </w:rPr>
        <w:t>Ø32</w:t>
      </w:r>
      <w:r>
        <w:rPr>
          <w:rFonts w:cs="Arial"/>
          <w:sz w:val="20"/>
          <w:szCs w:val="20"/>
        </w:rPr>
        <w:t xml:space="preserve"> </w:t>
      </w:r>
      <w:r w:rsidR="00177C4C">
        <w:rPr>
          <w:rFonts w:cs="Arial"/>
          <w:sz w:val="20"/>
          <w:szCs w:val="20"/>
        </w:rPr>
        <w:t xml:space="preserve">mm </w:t>
      </w:r>
    </w:p>
    <w:p w:rsidR="007629D2" w:rsidRPr="004A5F7D" w:rsidRDefault="0043303F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Appareil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très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étanche</w:t>
      </w:r>
      <w:proofErr w:type="spellEnd"/>
      <w:r>
        <w:rPr>
          <w:rFonts w:cs="Arial"/>
          <w:sz w:val="20"/>
          <w:szCs w:val="20"/>
        </w:rPr>
        <w:t xml:space="preserve"> à </w:t>
      </w:r>
      <w:proofErr w:type="spellStart"/>
      <w:r>
        <w:rPr>
          <w:rFonts w:cs="Arial"/>
          <w:sz w:val="20"/>
          <w:szCs w:val="20"/>
        </w:rPr>
        <w:t>l’air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472327" w:rsidRPr="0043303F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  <w:lang w:val="fr-FR"/>
        </w:rPr>
      </w:pPr>
      <w:r w:rsidRPr="0043303F">
        <w:rPr>
          <w:rFonts w:cs="Arial"/>
          <w:b/>
          <w:sz w:val="20"/>
          <w:szCs w:val="20"/>
          <w:lang w:val="fr-FR"/>
        </w:rPr>
        <w:t xml:space="preserve">2 x </w:t>
      </w:r>
      <w:r w:rsidR="0043303F" w:rsidRPr="0043303F">
        <w:rPr>
          <w:rFonts w:cs="Arial"/>
          <w:b/>
          <w:sz w:val="20"/>
          <w:szCs w:val="20"/>
          <w:lang w:val="fr-FR"/>
        </w:rPr>
        <w:t xml:space="preserve">filtre cassette </w:t>
      </w:r>
      <w:r w:rsidRPr="0043303F">
        <w:rPr>
          <w:rFonts w:cs="Arial"/>
          <w:b/>
          <w:sz w:val="20"/>
          <w:szCs w:val="20"/>
          <w:lang w:val="fr-FR"/>
        </w:rPr>
        <w:t xml:space="preserve">G4 </w:t>
      </w:r>
      <w:r w:rsidRPr="0043303F">
        <w:rPr>
          <w:rFonts w:cs="Arial"/>
          <w:sz w:val="20"/>
          <w:szCs w:val="20"/>
          <w:lang w:val="fr-FR"/>
        </w:rPr>
        <w:t xml:space="preserve">(F7 </w:t>
      </w:r>
      <w:r w:rsidR="0043303F" w:rsidRPr="0043303F">
        <w:rPr>
          <w:rFonts w:cs="Arial"/>
          <w:sz w:val="20"/>
          <w:szCs w:val="20"/>
          <w:lang w:val="fr-FR"/>
        </w:rPr>
        <w:t xml:space="preserve">en </w:t>
      </w:r>
      <w:r w:rsidRPr="0043303F">
        <w:rPr>
          <w:rFonts w:cs="Arial"/>
          <w:sz w:val="20"/>
          <w:szCs w:val="20"/>
          <w:lang w:val="fr-FR"/>
        </w:rPr>
        <w:t>option)</w:t>
      </w:r>
    </w:p>
    <w:p w:rsidR="00472327" w:rsidRPr="002A551A" w:rsidRDefault="0043303F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  <w:lang w:val="fr-FR"/>
        </w:rPr>
        <w:t xml:space="preserve">Entretien facile </w:t>
      </w:r>
    </w:p>
    <w:p w:rsidR="00472327" w:rsidRPr="007629D2" w:rsidRDefault="0043303F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Surface de </w:t>
      </w:r>
      <w:proofErr w:type="spellStart"/>
      <w:r>
        <w:rPr>
          <w:rFonts w:ascii="Arial" w:hAnsi="Arial" w:cs="Arial"/>
          <w:b w:val="0"/>
          <w:caps w:val="0"/>
        </w:rPr>
        <w:t>filtrage</w:t>
      </w:r>
      <w:proofErr w:type="spellEnd"/>
      <w:r>
        <w:rPr>
          <w:rFonts w:ascii="Arial" w:hAnsi="Arial" w:cs="Arial"/>
          <w:b w:val="0"/>
          <w:caps w:val="0"/>
        </w:rPr>
        <w:t xml:space="preserve"> plus importante </w:t>
      </w:r>
    </w:p>
    <w:p w:rsidR="00472327" w:rsidRPr="0043303F" w:rsidRDefault="0043303F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  <w:lang w:val="fr-FR"/>
        </w:rPr>
      </w:pPr>
      <w:r w:rsidRPr="0043303F">
        <w:rPr>
          <w:rFonts w:cs="Arial"/>
          <w:b/>
          <w:sz w:val="20"/>
          <w:szCs w:val="20"/>
          <w:lang w:val="fr-FR"/>
        </w:rPr>
        <w:t xml:space="preserve">Ecran tactile </w:t>
      </w:r>
      <w:proofErr w:type="spellStart"/>
      <w:r w:rsidR="00472327" w:rsidRPr="0043303F">
        <w:rPr>
          <w:rFonts w:cs="Arial"/>
          <w:b/>
          <w:sz w:val="20"/>
          <w:szCs w:val="20"/>
          <w:lang w:val="fr-FR"/>
        </w:rPr>
        <w:t>TouchDisplay</w:t>
      </w:r>
      <w:proofErr w:type="spellEnd"/>
      <w:r w:rsidR="00472327" w:rsidRPr="0043303F">
        <w:rPr>
          <w:rFonts w:cs="Arial"/>
          <w:b/>
          <w:sz w:val="20"/>
          <w:szCs w:val="20"/>
          <w:lang w:val="fr-FR"/>
        </w:rPr>
        <w:t xml:space="preserve"> </w:t>
      </w:r>
      <w:r w:rsidR="00472327" w:rsidRPr="0043303F">
        <w:rPr>
          <w:rFonts w:cs="Arial"/>
          <w:sz w:val="20"/>
          <w:szCs w:val="20"/>
          <w:lang w:val="fr-FR"/>
        </w:rPr>
        <w:t>in</w:t>
      </w:r>
      <w:r w:rsidRPr="0043303F">
        <w:rPr>
          <w:rFonts w:cs="Arial"/>
          <w:sz w:val="20"/>
          <w:szCs w:val="20"/>
          <w:lang w:val="fr-FR"/>
        </w:rPr>
        <w:t xml:space="preserve">tégré dans le panneau frontal </w:t>
      </w:r>
    </w:p>
    <w:p w:rsidR="00472327" w:rsidRPr="004E0EAF" w:rsidRDefault="0043303F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Ecran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tactile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472327" w:rsidRPr="0043303F" w:rsidRDefault="0043303F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43303F">
        <w:rPr>
          <w:rFonts w:cs="Arial"/>
          <w:sz w:val="20"/>
          <w:szCs w:val="20"/>
          <w:lang w:val="fr-FR"/>
        </w:rPr>
        <w:lastRenderedPageBreak/>
        <w:t xml:space="preserve">Possibilité de configurer et commander l’appareil de ventilation </w:t>
      </w:r>
    </w:p>
    <w:p w:rsidR="00472327" w:rsidRPr="00BF32F4" w:rsidRDefault="0043303F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Mention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d’erreur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472327" w:rsidRPr="00BF32F4" w:rsidRDefault="0043303F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Indication</w:t>
      </w:r>
      <w:proofErr w:type="spellEnd"/>
      <w:r>
        <w:rPr>
          <w:rFonts w:cs="Arial"/>
          <w:sz w:val="20"/>
          <w:szCs w:val="20"/>
        </w:rPr>
        <w:t xml:space="preserve"> du </w:t>
      </w:r>
      <w:proofErr w:type="spellStart"/>
      <w:r>
        <w:rPr>
          <w:rFonts w:cs="Arial"/>
          <w:sz w:val="20"/>
          <w:szCs w:val="20"/>
        </w:rPr>
        <w:t>filtre</w:t>
      </w:r>
      <w:proofErr w:type="spellEnd"/>
      <w:r>
        <w:rPr>
          <w:rFonts w:cs="Arial"/>
          <w:sz w:val="20"/>
          <w:szCs w:val="20"/>
        </w:rPr>
        <w:t xml:space="preserve"> </w:t>
      </w:r>
      <w:r w:rsidR="00472327" w:rsidRPr="00BF32F4">
        <w:rPr>
          <w:rFonts w:cs="Arial"/>
          <w:sz w:val="20"/>
          <w:szCs w:val="20"/>
        </w:rPr>
        <w:t xml:space="preserve"> </w:t>
      </w:r>
    </w:p>
    <w:p w:rsidR="00472327" w:rsidRPr="0043303F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43303F">
        <w:rPr>
          <w:rFonts w:cs="Arial"/>
          <w:sz w:val="20"/>
          <w:szCs w:val="20"/>
          <w:lang w:val="fr-FR"/>
        </w:rPr>
        <w:t>Visualisati</w:t>
      </w:r>
      <w:r w:rsidR="0043303F" w:rsidRPr="0043303F">
        <w:rPr>
          <w:rFonts w:cs="Arial"/>
          <w:sz w:val="20"/>
          <w:szCs w:val="20"/>
          <w:lang w:val="fr-FR"/>
        </w:rPr>
        <w:t xml:space="preserve">on du niveau </w:t>
      </w:r>
      <w:r w:rsidR="0043303F">
        <w:rPr>
          <w:rFonts w:cs="Arial"/>
          <w:sz w:val="20"/>
          <w:szCs w:val="20"/>
          <w:lang w:val="fr-FR"/>
        </w:rPr>
        <w:t xml:space="preserve">effectif </w:t>
      </w:r>
      <w:r w:rsidR="0043303F" w:rsidRPr="0043303F">
        <w:rPr>
          <w:rFonts w:cs="Arial"/>
          <w:sz w:val="20"/>
          <w:szCs w:val="20"/>
          <w:lang w:val="fr-FR"/>
        </w:rPr>
        <w:t xml:space="preserve">de ventilation </w:t>
      </w:r>
      <w:r w:rsidRPr="0043303F">
        <w:rPr>
          <w:rFonts w:cs="Arial"/>
          <w:sz w:val="20"/>
          <w:szCs w:val="20"/>
          <w:lang w:val="fr-FR"/>
        </w:rPr>
        <w:t xml:space="preserve"> </w:t>
      </w:r>
    </w:p>
    <w:p w:rsidR="00472327" w:rsidRPr="0043303F" w:rsidRDefault="0043303F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Raccordement par câble </w:t>
      </w:r>
      <w:proofErr w:type="spellStart"/>
      <w:r w:rsidR="00472327" w:rsidRPr="0043303F">
        <w:rPr>
          <w:rFonts w:cs="Arial"/>
          <w:b/>
          <w:sz w:val="20"/>
          <w:szCs w:val="20"/>
          <w:lang w:val="fr-FR"/>
        </w:rPr>
        <w:t>ethernet</w:t>
      </w:r>
      <w:proofErr w:type="spellEnd"/>
      <w:r w:rsidR="00472327" w:rsidRPr="0043303F">
        <w:rPr>
          <w:rFonts w:cs="Arial"/>
          <w:b/>
          <w:sz w:val="20"/>
          <w:szCs w:val="20"/>
          <w:lang w:val="fr-FR"/>
        </w:rPr>
        <w:t xml:space="preserve"> (</w:t>
      </w:r>
      <w:r w:rsidRPr="0043303F">
        <w:rPr>
          <w:rFonts w:cs="Arial"/>
          <w:b/>
          <w:sz w:val="20"/>
          <w:szCs w:val="20"/>
          <w:lang w:val="fr-FR"/>
        </w:rPr>
        <w:t>connecteur RJ45</w:t>
      </w:r>
      <w:r w:rsidR="00472327" w:rsidRPr="0043303F">
        <w:rPr>
          <w:rFonts w:cs="Arial"/>
          <w:b/>
          <w:sz w:val="20"/>
          <w:szCs w:val="20"/>
          <w:lang w:val="fr-FR"/>
        </w:rPr>
        <w:t>)</w:t>
      </w:r>
    </w:p>
    <w:p w:rsidR="00472327" w:rsidRPr="0043303F" w:rsidRDefault="0043303F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 xml:space="preserve">Possibilité de commander l’unité par </w:t>
      </w:r>
      <w:r w:rsidR="00472327" w:rsidRPr="0043303F">
        <w:rPr>
          <w:rFonts w:cs="Arial"/>
          <w:sz w:val="20"/>
          <w:szCs w:val="20"/>
          <w:lang w:val="fr-FR"/>
        </w:rPr>
        <w:t>tablet</w:t>
      </w:r>
      <w:r w:rsidRPr="0043303F">
        <w:rPr>
          <w:rFonts w:cs="Arial"/>
          <w:sz w:val="20"/>
          <w:szCs w:val="20"/>
          <w:lang w:val="fr-FR"/>
        </w:rPr>
        <w:t>te</w:t>
      </w:r>
      <w:r w:rsidR="00472327" w:rsidRPr="0043303F">
        <w:rPr>
          <w:rFonts w:cs="Arial"/>
          <w:sz w:val="20"/>
          <w:szCs w:val="20"/>
          <w:lang w:val="fr-FR"/>
        </w:rPr>
        <w:t xml:space="preserve">/smartphone </w:t>
      </w:r>
      <w:r>
        <w:rPr>
          <w:rFonts w:cs="Arial"/>
          <w:sz w:val="20"/>
          <w:szCs w:val="20"/>
          <w:lang w:val="fr-FR"/>
        </w:rPr>
        <w:t xml:space="preserve">au moyen du réseau local </w:t>
      </w:r>
    </w:p>
    <w:p w:rsidR="001113EB" w:rsidRPr="0043303F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  <w:lang w:val="fr-FR"/>
        </w:rPr>
      </w:pPr>
    </w:p>
    <w:p w:rsidR="001113EB" w:rsidRPr="0043303F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  <w:lang w:val="fr-FR"/>
        </w:rPr>
      </w:pPr>
    </w:p>
    <w:p w:rsidR="00472327" w:rsidRDefault="000E2E4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Contacts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e</w:t>
      </w:r>
      <w:r w:rsidR="00472327" w:rsidRPr="002A551A">
        <w:rPr>
          <w:rFonts w:cs="Arial"/>
          <w:b/>
          <w:sz w:val="20"/>
          <w:szCs w:val="20"/>
        </w:rPr>
        <w:t>xterne</w:t>
      </w:r>
      <w:r>
        <w:rPr>
          <w:rFonts w:cs="Arial"/>
          <w:b/>
          <w:sz w:val="20"/>
          <w:szCs w:val="20"/>
        </w:rPr>
        <w:t>s</w:t>
      </w:r>
      <w:proofErr w:type="spellEnd"/>
      <w:r w:rsidR="00472327" w:rsidRPr="002A551A">
        <w:rPr>
          <w:rFonts w:cs="Arial"/>
          <w:b/>
          <w:sz w:val="20"/>
          <w:szCs w:val="20"/>
        </w:rPr>
        <w:t xml:space="preserve"> </w:t>
      </w:r>
      <w:r w:rsidR="00472327">
        <w:rPr>
          <w:rFonts w:cs="Arial"/>
          <w:b/>
          <w:sz w:val="20"/>
          <w:szCs w:val="20"/>
        </w:rPr>
        <w:t xml:space="preserve">input/output </w:t>
      </w:r>
    </w:p>
    <w:p w:rsidR="004822B9" w:rsidRPr="003167ED" w:rsidRDefault="000E2E47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  <w:lang w:val="fr-FR"/>
        </w:rPr>
      </w:pPr>
      <w:r w:rsidRPr="003167ED">
        <w:rPr>
          <w:rFonts w:cs="Arial"/>
          <w:b/>
          <w:sz w:val="20"/>
          <w:szCs w:val="20"/>
          <w:lang w:val="fr-FR"/>
        </w:rPr>
        <w:t xml:space="preserve">Contact ouvert </w:t>
      </w:r>
      <w:r w:rsidR="001113EB" w:rsidRPr="003167ED">
        <w:rPr>
          <w:rFonts w:cs="Arial"/>
          <w:b/>
          <w:sz w:val="20"/>
          <w:szCs w:val="20"/>
          <w:lang w:val="fr-FR"/>
        </w:rPr>
        <w:t>input (digital</w:t>
      </w:r>
      <w:r w:rsidR="00CF1032" w:rsidRPr="003167ED">
        <w:rPr>
          <w:rFonts w:cs="Arial"/>
          <w:b/>
          <w:sz w:val="20"/>
          <w:szCs w:val="20"/>
          <w:lang w:val="fr-FR"/>
        </w:rPr>
        <w:t xml:space="preserve"> 0-24V</w:t>
      </w:r>
      <w:r w:rsidR="001113EB" w:rsidRPr="003167ED">
        <w:rPr>
          <w:rFonts w:cs="Arial"/>
          <w:b/>
          <w:sz w:val="20"/>
          <w:szCs w:val="20"/>
          <w:lang w:val="fr-FR"/>
        </w:rPr>
        <w:t>)</w:t>
      </w:r>
    </w:p>
    <w:p w:rsidR="001113EB" w:rsidRDefault="003167ED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 w:rsidRPr="003167ED">
        <w:rPr>
          <w:rFonts w:ascii="Arial" w:hAnsi="Arial" w:cs="Arial"/>
          <w:b w:val="0"/>
          <w:caps w:val="0"/>
        </w:rPr>
        <w:t>Débrancher</w:t>
      </w:r>
      <w:proofErr w:type="spellEnd"/>
      <w:r w:rsidRPr="003167ED">
        <w:rPr>
          <w:rFonts w:ascii="Arial" w:hAnsi="Arial" w:cs="Arial"/>
          <w:b w:val="0"/>
          <w:caps w:val="0"/>
        </w:rPr>
        <w:t xml:space="preserve"> </w:t>
      </w:r>
      <w:proofErr w:type="spellStart"/>
      <w:r w:rsidRPr="003167ED">
        <w:rPr>
          <w:rFonts w:ascii="Arial" w:hAnsi="Arial" w:cs="Arial"/>
          <w:b w:val="0"/>
          <w:caps w:val="0"/>
        </w:rPr>
        <w:t>l’amenée</w:t>
      </w:r>
      <w:proofErr w:type="spellEnd"/>
      <w:r w:rsidRPr="003167ED">
        <w:rPr>
          <w:rFonts w:ascii="Arial" w:hAnsi="Arial" w:cs="Arial"/>
          <w:b w:val="0"/>
          <w:caps w:val="0"/>
        </w:rPr>
        <w:t xml:space="preserve"> et </w:t>
      </w:r>
      <w:proofErr w:type="spellStart"/>
      <w:r w:rsidRPr="003167ED">
        <w:rPr>
          <w:rFonts w:ascii="Arial" w:hAnsi="Arial" w:cs="Arial"/>
          <w:b w:val="0"/>
          <w:caps w:val="0"/>
        </w:rPr>
        <w:t>l’extraction</w:t>
      </w:r>
      <w:proofErr w:type="spellEnd"/>
      <w:r w:rsidRPr="003167ED">
        <w:rPr>
          <w:rFonts w:ascii="Arial" w:hAnsi="Arial" w:cs="Arial"/>
          <w:b w:val="0"/>
          <w:caps w:val="0"/>
        </w:rPr>
        <w:t xml:space="preserve"> </w:t>
      </w:r>
    </w:p>
    <w:p w:rsidR="001113EB" w:rsidRPr="00F416FD" w:rsidRDefault="001113EB" w:rsidP="001113EB">
      <w:pPr>
        <w:pStyle w:val="besteksubtitel"/>
        <w:spacing w:line="276" w:lineRule="auto"/>
        <w:ind w:left="1429" w:firstLine="698"/>
        <w:rPr>
          <w:rFonts w:ascii="Arial" w:hAnsi="Arial" w:cs="Arial"/>
          <w:b w:val="0"/>
          <w:bCs/>
          <w:caps w:val="0"/>
          <w:lang w:val="fr-FR"/>
        </w:rPr>
      </w:pPr>
      <w:r w:rsidRPr="004822B9">
        <w:rPr>
          <w:rFonts w:ascii="Arial" w:hAnsi="Arial" w:cs="Arial"/>
          <w:b w:val="0"/>
          <w:caps w:val="0"/>
        </w:rPr>
        <w:sym w:font="Wingdings 3" w:char="F039"/>
      </w:r>
      <w:r w:rsidRPr="00F416FD">
        <w:rPr>
          <w:rFonts w:ascii="Arial" w:hAnsi="Arial" w:cs="Arial"/>
          <w:b w:val="0"/>
          <w:caps w:val="0"/>
          <w:lang w:val="fr-FR"/>
        </w:rPr>
        <w:t xml:space="preserve">  </w:t>
      </w:r>
      <w:r w:rsidR="003167ED" w:rsidRPr="00F416FD">
        <w:rPr>
          <w:rFonts w:ascii="Arial" w:hAnsi="Arial" w:cs="Arial"/>
          <w:b w:val="0"/>
          <w:caps w:val="0"/>
          <w:lang w:val="fr-FR"/>
        </w:rPr>
        <w:t>ex</w:t>
      </w:r>
      <w:r w:rsidRPr="00F416FD">
        <w:rPr>
          <w:rFonts w:ascii="Arial" w:hAnsi="Arial" w:cs="Arial"/>
          <w:b w:val="0"/>
          <w:caps w:val="0"/>
          <w:lang w:val="fr-FR"/>
        </w:rPr>
        <w:t xml:space="preserve">.: </w:t>
      </w:r>
      <w:r w:rsidR="003167ED" w:rsidRPr="00F416FD">
        <w:rPr>
          <w:rFonts w:ascii="Arial" w:hAnsi="Arial" w:cs="Arial"/>
          <w:b w:val="0"/>
          <w:caps w:val="0"/>
          <w:lang w:val="fr-FR"/>
        </w:rPr>
        <w:t xml:space="preserve">interrupteur de secours pour débrancher le débit d’amenée </w:t>
      </w:r>
    </w:p>
    <w:p w:rsidR="001113EB" w:rsidRDefault="003167ED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Débrancher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l’amenée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1113EB" w:rsidRDefault="003167ED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Débrancher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l’extraction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1113EB" w:rsidRPr="00F416FD" w:rsidRDefault="003167ED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167ED">
        <w:rPr>
          <w:rFonts w:ascii="Arial" w:hAnsi="Arial" w:cs="Arial"/>
          <w:b w:val="0"/>
          <w:caps w:val="0"/>
          <w:lang w:val="fr-FR"/>
        </w:rPr>
        <w:t xml:space="preserve">Activer la fonction feu ouvert au moyen d’un contact externe. </w:t>
      </w:r>
    </w:p>
    <w:p w:rsidR="001113EB" w:rsidRPr="003167ED" w:rsidRDefault="003167ED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  <w:lang w:val="fr-FR"/>
        </w:rPr>
      </w:pPr>
      <w:r w:rsidRPr="003167ED">
        <w:rPr>
          <w:rFonts w:cs="Arial"/>
          <w:b/>
          <w:sz w:val="20"/>
          <w:szCs w:val="20"/>
          <w:lang w:val="fr-FR"/>
        </w:rPr>
        <w:t xml:space="preserve">Contact ouvert </w:t>
      </w:r>
      <w:r w:rsidR="001113EB" w:rsidRPr="003167ED">
        <w:rPr>
          <w:rFonts w:cs="Arial"/>
          <w:b/>
          <w:sz w:val="20"/>
          <w:szCs w:val="20"/>
          <w:lang w:val="fr-FR"/>
        </w:rPr>
        <w:t>output</w:t>
      </w:r>
      <w:r w:rsidR="007626C3" w:rsidRPr="003167ED">
        <w:rPr>
          <w:rFonts w:cs="Arial"/>
          <w:b/>
          <w:sz w:val="20"/>
          <w:szCs w:val="20"/>
          <w:lang w:val="fr-FR"/>
        </w:rPr>
        <w:t xml:space="preserve"> (digital</w:t>
      </w:r>
      <w:r w:rsidR="00CF1032" w:rsidRPr="003167ED">
        <w:rPr>
          <w:rFonts w:cs="Arial"/>
          <w:b/>
          <w:sz w:val="20"/>
          <w:szCs w:val="20"/>
          <w:lang w:val="fr-FR"/>
        </w:rPr>
        <w:t xml:space="preserve"> 0-24V</w:t>
      </w:r>
      <w:r w:rsidR="007626C3" w:rsidRPr="003167ED">
        <w:rPr>
          <w:rFonts w:cs="Arial"/>
          <w:b/>
          <w:sz w:val="20"/>
          <w:szCs w:val="20"/>
          <w:lang w:val="fr-FR"/>
        </w:rPr>
        <w:t>)</w:t>
      </w:r>
    </w:p>
    <w:p w:rsidR="001113EB" w:rsidRPr="007626C3" w:rsidRDefault="003167ED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fr-FR"/>
        </w:rPr>
        <w:t xml:space="preserve">Mention d’erreur </w:t>
      </w:r>
    </w:p>
    <w:p w:rsidR="001113EB" w:rsidRPr="007626C3" w:rsidRDefault="003167ED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Indication</w:t>
      </w:r>
      <w:proofErr w:type="spellEnd"/>
      <w:r>
        <w:rPr>
          <w:rFonts w:cs="Arial"/>
          <w:sz w:val="20"/>
          <w:szCs w:val="20"/>
        </w:rPr>
        <w:t xml:space="preserve"> du </w:t>
      </w:r>
      <w:proofErr w:type="spellStart"/>
      <w:r>
        <w:rPr>
          <w:rFonts w:cs="Arial"/>
          <w:sz w:val="20"/>
          <w:szCs w:val="20"/>
        </w:rPr>
        <w:t>filtre</w:t>
      </w:r>
      <w:proofErr w:type="spellEnd"/>
      <w:r>
        <w:rPr>
          <w:rFonts w:cs="Arial"/>
          <w:sz w:val="20"/>
          <w:szCs w:val="20"/>
        </w:rPr>
        <w:t xml:space="preserve"> </w:t>
      </w:r>
      <w:r w:rsidR="007626C3" w:rsidRPr="007626C3">
        <w:rPr>
          <w:rFonts w:cs="Arial"/>
          <w:sz w:val="20"/>
          <w:szCs w:val="20"/>
        </w:rPr>
        <w:t xml:space="preserve"> </w:t>
      </w:r>
    </w:p>
    <w:p w:rsidR="007626C3" w:rsidRPr="007626C3" w:rsidRDefault="00472327" w:rsidP="007626C3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0-10V</w:t>
      </w:r>
      <w:r w:rsidR="00CF1032">
        <w:rPr>
          <w:rFonts w:cs="Arial"/>
          <w:b/>
          <w:sz w:val="20"/>
          <w:szCs w:val="20"/>
        </w:rPr>
        <w:t xml:space="preserve"> </w:t>
      </w:r>
      <w:r w:rsidR="007626C3" w:rsidRPr="007626C3">
        <w:rPr>
          <w:rFonts w:cs="Arial"/>
          <w:b/>
          <w:sz w:val="20"/>
          <w:szCs w:val="20"/>
        </w:rPr>
        <w:t>input</w:t>
      </w:r>
      <w:r w:rsidR="003167ED">
        <w:rPr>
          <w:rFonts w:cs="Arial"/>
          <w:b/>
          <w:sz w:val="20"/>
          <w:szCs w:val="20"/>
        </w:rPr>
        <w:t xml:space="preserve"> </w:t>
      </w:r>
      <w:proofErr w:type="spellStart"/>
      <w:r w:rsidR="003167ED">
        <w:rPr>
          <w:rFonts w:cs="Arial"/>
          <w:b/>
          <w:sz w:val="20"/>
          <w:szCs w:val="20"/>
        </w:rPr>
        <w:t>analogique</w:t>
      </w:r>
      <w:proofErr w:type="spellEnd"/>
    </w:p>
    <w:p w:rsidR="007626C3" w:rsidRPr="007626C3" w:rsidRDefault="007626C3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-10V output</w:t>
      </w:r>
      <w:r w:rsidR="003167ED">
        <w:rPr>
          <w:rFonts w:cs="Arial"/>
          <w:b/>
          <w:sz w:val="20"/>
          <w:szCs w:val="20"/>
        </w:rPr>
        <w:t xml:space="preserve"> </w:t>
      </w:r>
      <w:proofErr w:type="spellStart"/>
      <w:r w:rsidR="003167ED">
        <w:rPr>
          <w:rFonts w:cs="Arial"/>
          <w:b/>
          <w:sz w:val="20"/>
          <w:szCs w:val="20"/>
        </w:rPr>
        <w:t>analogique</w:t>
      </w:r>
      <w:proofErr w:type="spellEnd"/>
    </w:p>
    <w:p w:rsidR="00472327" w:rsidRDefault="00472327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100ECC" w:rsidRPr="00100ECC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proofErr w:type="spellStart"/>
      <w:r w:rsidRPr="00100ECC">
        <w:rPr>
          <w:rFonts w:ascii="Arial" w:hAnsi="Arial" w:cs="Arial"/>
          <w:b w:val="0"/>
          <w:caps w:val="0"/>
          <w:sz w:val="22"/>
          <w:u w:val="single"/>
        </w:rPr>
        <w:t>F</w:t>
      </w:r>
      <w:r w:rsidR="003167ED">
        <w:rPr>
          <w:rFonts w:ascii="Arial" w:hAnsi="Arial" w:cs="Arial"/>
          <w:b w:val="0"/>
          <w:caps w:val="0"/>
          <w:sz w:val="22"/>
          <w:u w:val="single"/>
        </w:rPr>
        <w:t>o</w:t>
      </w:r>
      <w:r w:rsidRPr="00100ECC">
        <w:rPr>
          <w:rFonts w:ascii="Arial" w:hAnsi="Arial" w:cs="Arial"/>
          <w:b w:val="0"/>
          <w:caps w:val="0"/>
          <w:sz w:val="22"/>
          <w:u w:val="single"/>
        </w:rPr>
        <w:t>nction</w:t>
      </w:r>
      <w:r w:rsidR="008564D5">
        <w:rPr>
          <w:rFonts w:ascii="Arial" w:hAnsi="Arial" w:cs="Arial"/>
          <w:b w:val="0"/>
          <w:caps w:val="0"/>
          <w:sz w:val="22"/>
          <w:u w:val="single"/>
        </w:rPr>
        <w:t>n</w:t>
      </w:r>
      <w:r w:rsidRPr="00100ECC">
        <w:rPr>
          <w:rFonts w:ascii="Arial" w:hAnsi="Arial" w:cs="Arial"/>
          <w:b w:val="0"/>
          <w:caps w:val="0"/>
          <w:sz w:val="22"/>
          <w:u w:val="single"/>
        </w:rPr>
        <w:t>alit</w:t>
      </w:r>
      <w:r w:rsidR="003167ED">
        <w:rPr>
          <w:rFonts w:ascii="Arial" w:hAnsi="Arial" w:cs="Arial"/>
          <w:b w:val="0"/>
          <w:caps w:val="0"/>
          <w:sz w:val="22"/>
          <w:u w:val="single"/>
        </w:rPr>
        <w:t>és</w:t>
      </w:r>
      <w:proofErr w:type="spellEnd"/>
    </w:p>
    <w:p w:rsidR="00100ECC" w:rsidRPr="00F976AB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</w:rPr>
      </w:pPr>
    </w:p>
    <w:p w:rsidR="00472327" w:rsidRDefault="003167ED" w:rsidP="00472327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Fonctionnement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r w:rsidR="00472327">
        <w:rPr>
          <w:rFonts w:ascii="Arial" w:hAnsi="Arial" w:cs="Arial"/>
          <w:b w:val="0"/>
          <w:caps w:val="0"/>
        </w:rPr>
        <w:t xml:space="preserve">: </w:t>
      </w:r>
    </w:p>
    <w:p w:rsidR="00472327" w:rsidRPr="003167ED" w:rsidRDefault="00831E16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Selon le mode automatique</w:t>
      </w:r>
      <w:r w:rsidR="003167ED" w:rsidRPr="003167ED">
        <w:rPr>
          <w:rFonts w:ascii="Arial" w:hAnsi="Arial" w:cs="Arial"/>
          <w:b w:val="0"/>
          <w:caps w:val="0"/>
          <w:lang w:val="fr-FR"/>
        </w:rPr>
        <w:t xml:space="preserve"> </w:t>
      </w:r>
      <w:r w:rsidR="00472327" w:rsidRPr="003167ED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 xml:space="preserve">la </w:t>
      </w:r>
      <w:r w:rsidRPr="003167ED">
        <w:rPr>
          <w:rFonts w:ascii="Arial" w:hAnsi="Arial" w:cs="Arial"/>
          <w:b w:val="0"/>
          <w:caps w:val="0"/>
          <w:lang w:val="fr-FR"/>
        </w:rPr>
        <w:t>programmation de réglage</w:t>
      </w:r>
      <w:r w:rsidR="00472327" w:rsidRPr="003167ED">
        <w:rPr>
          <w:rFonts w:ascii="Arial" w:hAnsi="Arial" w:cs="Arial"/>
          <w:b w:val="0"/>
          <w:caps w:val="0"/>
          <w:lang w:val="fr-FR"/>
        </w:rPr>
        <w:t>)</w:t>
      </w:r>
    </w:p>
    <w:p w:rsidR="00472327" w:rsidRPr="003167ED" w:rsidRDefault="003167ED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Réglage m</w:t>
      </w:r>
      <w:r w:rsidR="005031BD">
        <w:rPr>
          <w:rFonts w:ascii="Arial" w:hAnsi="Arial" w:cs="Arial"/>
          <w:b w:val="0"/>
          <w:caps w:val="0"/>
          <w:lang w:val="fr-FR"/>
        </w:rPr>
        <w:t>anuel</w:t>
      </w:r>
    </w:p>
    <w:p w:rsidR="00472327" w:rsidRDefault="003167ED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  <w:lang w:val="fr-FR"/>
        </w:rPr>
        <w:t xml:space="preserve">Minuteries </w:t>
      </w:r>
    </w:p>
    <w:p w:rsidR="00472327" w:rsidRPr="003167ED" w:rsidRDefault="003167ED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167ED">
        <w:rPr>
          <w:rFonts w:ascii="Arial" w:hAnsi="Arial" w:cs="Arial"/>
          <w:b w:val="0"/>
          <w:caps w:val="0"/>
          <w:lang w:val="fr-FR"/>
        </w:rPr>
        <w:t>Selon les détecteurs de la qualité de l’air</w:t>
      </w:r>
      <w:r w:rsidR="004B4C1D">
        <w:rPr>
          <w:rFonts w:ascii="Arial" w:hAnsi="Arial" w:cs="Arial"/>
          <w:b w:val="0"/>
          <w:caps w:val="0"/>
          <w:lang w:val="fr-FR"/>
        </w:rPr>
        <w:t>,</w:t>
      </w:r>
      <w:r w:rsidRPr="003167ED">
        <w:rPr>
          <w:rFonts w:ascii="Arial" w:hAnsi="Arial" w:cs="Arial"/>
          <w:b w:val="0"/>
          <w:caps w:val="0"/>
          <w:lang w:val="fr-FR"/>
        </w:rPr>
        <w:t xml:space="preserve"> inté</w:t>
      </w:r>
      <w:r>
        <w:rPr>
          <w:rFonts w:ascii="Arial" w:hAnsi="Arial" w:cs="Arial"/>
          <w:b w:val="0"/>
          <w:caps w:val="0"/>
          <w:lang w:val="fr-FR"/>
        </w:rPr>
        <w:t>grés</w:t>
      </w:r>
      <w:r w:rsidR="00472327" w:rsidRPr="003167ED">
        <w:rPr>
          <w:rFonts w:ascii="Arial" w:hAnsi="Arial" w:cs="Arial"/>
          <w:b w:val="0"/>
          <w:caps w:val="0"/>
          <w:lang w:val="fr-FR"/>
        </w:rPr>
        <w:t xml:space="preserve"> (H</w:t>
      </w:r>
      <w:r>
        <w:rPr>
          <w:rFonts w:ascii="Arial" w:hAnsi="Arial" w:cs="Arial"/>
          <w:b w:val="0"/>
          <w:caps w:val="0"/>
          <w:lang w:val="fr-FR"/>
        </w:rPr>
        <w:t>R</w:t>
      </w:r>
      <w:r w:rsidR="00472327" w:rsidRPr="003167ED">
        <w:rPr>
          <w:rFonts w:ascii="Arial" w:hAnsi="Arial" w:cs="Arial"/>
          <w:b w:val="0"/>
          <w:caps w:val="0"/>
          <w:lang w:val="fr-FR"/>
        </w:rPr>
        <w:t>, CO</w:t>
      </w:r>
      <w:r w:rsidR="00472327" w:rsidRPr="003167ED">
        <w:rPr>
          <w:rFonts w:ascii="Arial" w:hAnsi="Arial" w:cs="Arial"/>
          <w:b w:val="0"/>
          <w:caps w:val="0"/>
          <w:vertAlign w:val="subscript"/>
          <w:lang w:val="fr-FR"/>
        </w:rPr>
        <w:t>2</w:t>
      </w:r>
      <w:r w:rsidR="00472327" w:rsidRPr="003167ED">
        <w:rPr>
          <w:rFonts w:ascii="Arial" w:hAnsi="Arial" w:cs="Arial"/>
          <w:b w:val="0"/>
          <w:caps w:val="0"/>
          <w:lang w:val="fr-FR"/>
        </w:rPr>
        <w:t xml:space="preserve"> &amp; C</w:t>
      </w:r>
      <w:r>
        <w:rPr>
          <w:rFonts w:ascii="Arial" w:hAnsi="Arial" w:cs="Arial"/>
          <w:b w:val="0"/>
          <w:caps w:val="0"/>
          <w:lang w:val="fr-FR"/>
        </w:rPr>
        <w:t>OV</w:t>
      </w:r>
      <w:r w:rsidR="00472327" w:rsidRPr="003167ED">
        <w:rPr>
          <w:rFonts w:ascii="Arial" w:hAnsi="Arial" w:cs="Arial"/>
          <w:b w:val="0"/>
          <w:caps w:val="0"/>
          <w:lang w:val="fr-FR"/>
        </w:rPr>
        <w:t>)</w:t>
      </w:r>
    </w:p>
    <w:p w:rsidR="00472327" w:rsidRPr="003167ED" w:rsidRDefault="003167ED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167ED">
        <w:rPr>
          <w:rFonts w:ascii="Arial" w:hAnsi="Arial" w:cs="Arial"/>
          <w:b w:val="0"/>
          <w:caps w:val="0"/>
          <w:lang w:val="fr-FR"/>
        </w:rPr>
        <w:t>Selon les détecteurs de la qualité de l’air</w:t>
      </w:r>
      <w:r w:rsidR="004B4C1D">
        <w:rPr>
          <w:rFonts w:ascii="Arial" w:hAnsi="Arial" w:cs="Arial"/>
          <w:b w:val="0"/>
          <w:caps w:val="0"/>
          <w:lang w:val="fr-FR"/>
        </w:rPr>
        <w:t>,</w:t>
      </w:r>
      <w:r>
        <w:rPr>
          <w:rFonts w:ascii="Arial" w:hAnsi="Arial" w:cs="Arial"/>
          <w:b w:val="0"/>
          <w:caps w:val="0"/>
          <w:lang w:val="fr-FR"/>
        </w:rPr>
        <w:t xml:space="preserve"> internes et externes</w:t>
      </w:r>
    </w:p>
    <w:p w:rsidR="00472327" w:rsidRPr="003167ED" w:rsidRDefault="003167ED" w:rsidP="0047232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 xml:space="preserve">Ventilation commandée à la demande </w:t>
      </w:r>
      <w:r w:rsidRPr="003167ED">
        <w:rPr>
          <w:rFonts w:cs="Arial"/>
          <w:sz w:val="20"/>
          <w:szCs w:val="20"/>
          <w:lang w:val="fr-FR"/>
        </w:rPr>
        <w:t xml:space="preserve">grâce à des détecteurs </w:t>
      </w:r>
      <w:r w:rsidR="00913A48">
        <w:rPr>
          <w:rFonts w:cs="Arial"/>
          <w:sz w:val="20"/>
          <w:szCs w:val="20"/>
          <w:lang w:val="fr-FR"/>
        </w:rPr>
        <w:t>de la qualité de l’air</w:t>
      </w:r>
      <w:r w:rsidR="004B4C1D">
        <w:rPr>
          <w:rFonts w:cs="Arial"/>
          <w:sz w:val="20"/>
          <w:szCs w:val="20"/>
          <w:lang w:val="fr-FR"/>
        </w:rPr>
        <w:t>,</w:t>
      </w:r>
      <w:r w:rsidR="00913A48">
        <w:rPr>
          <w:rFonts w:cs="Arial"/>
          <w:sz w:val="20"/>
          <w:szCs w:val="20"/>
          <w:lang w:val="fr-FR"/>
        </w:rPr>
        <w:t xml:space="preserve"> intégrés </w:t>
      </w:r>
    </w:p>
    <w:p w:rsidR="00472327" w:rsidRPr="0077650D" w:rsidRDefault="00913A48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Humidité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relative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>C</w:t>
      </w:r>
      <w:r w:rsidR="00913A48">
        <w:rPr>
          <w:rFonts w:cs="Arial"/>
          <w:sz w:val="20"/>
          <w:szCs w:val="20"/>
        </w:rPr>
        <w:t>OV</w:t>
      </w:r>
      <w:r w:rsidRPr="0077650D">
        <w:rPr>
          <w:rFonts w:cs="Arial"/>
          <w:sz w:val="20"/>
          <w:szCs w:val="20"/>
        </w:rPr>
        <w:t xml:space="preserve"> (</w:t>
      </w:r>
      <w:proofErr w:type="spellStart"/>
      <w:r w:rsidR="00913A48">
        <w:rPr>
          <w:rFonts w:cs="Arial"/>
          <w:sz w:val="20"/>
          <w:szCs w:val="20"/>
        </w:rPr>
        <w:t>Composés</w:t>
      </w:r>
      <w:proofErr w:type="spellEnd"/>
      <w:r w:rsidR="00913A48">
        <w:rPr>
          <w:rFonts w:cs="Arial"/>
          <w:sz w:val="20"/>
          <w:szCs w:val="20"/>
        </w:rPr>
        <w:t xml:space="preserve"> </w:t>
      </w:r>
      <w:proofErr w:type="spellStart"/>
      <w:r w:rsidR="00913A48">
        <w:rPr>
          <w:rFonts w:cs="Arial"/>
          <w:sz w:val="20"/>
          <w:szCs w:val="20"/>
        </w:rPr>
        <w:t>Organiques</w:t>
      </w:r>
      <w:proofErr w:type="spellEnd"/>
      <w:r w:rsidR="00913A48">
        <w:rPr>
          <w:rFonts w:cs="Arial"/>
          <w:sz w:val="20"/>
          <w:szCs w:val="20"/>
        </w:rPr>
        <w:t xml:space="preserve"> </w:t>
      </w:r>
      <w:proofErr w:type="spellStart"/>
      <w:r w:rsidR="00913A48">
        <w:rPr>
          <w:rFonts w:cs="Arial"/>
          <w:sz w:val="20"/>
          <w:szCs w:val="20"/>
        </w:rPr>
        <w:t>Volatiles</w:t>
      </w:r>
      <w:proofErr w:type="spellEnd"/>
      <w:r w:rsidRPr="0077650D">
        <w:rPr>
          <w:rFonts w:cs="Arial"/>
          <w:sz w:val="20"/>
          <w:szCs w:val="20"/>
        </w:rPr>
        <w:t xml:space="preserve">) 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F0328F">
        <w:rPr>
          <w:rFonts w:cs="Arial"/>
          <w:sz w:val="20"/>
          <w:szCs w:val="20"/>
          <w:vertAlign w:val="subscript"/>
        </w:rPr>
        <w:t>2</w:t>
      </w:r>
    </w:p>
    <w:p w:rsidR="00472327" w:rsidRPr="00913A48" w:rsidRDefault="00913A48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913A48">
        <w:rPr>
          <w:rFonts w:cs="Arial"/>
          <w:sz w:val="20"/>
          <w:szCs w:val="20"/>
          <w:lang w:val="fr-FR"/>
        </w:rPr>
        <w:t>Le niveau de ventilation est adapté en fonction de la qualité de l’</w:t>
      </w:r>
      <w:r>
        <w:rPr>
          <w:rFonts w:cs="Arial"/>
          <w:sz w:val="20"/>
          <w:szCs w:val="20"/>
          <w:lang w:val="fr-FR"/>
        </w:rPr>
        <w:t>air mesurée.</w:t>
      </w:r>
    </w:p>
    <w:p w:rsidR="00472327" w:rsidRPr="00F976AB" w:rsidRDefault="00913A48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913A48">
        <w:rPr>
          <w:rFonts w:ascii="Arial" w:hAnsi="Arial" w:cs="Arial"/>
          <w:caps w:val="0"/>
          <w:lang w:val="fr-FR"/>
        </w:rPr>
        <w:t>Protection contre le gel</w:t>
      </w:r>
      <w:r>
        <w:rPr>
          <w:rFonts w:ascii="Arial" w:hAnsi="Arial" w:cs="Arial"/>
          <w:b w:val="0"/>
          <w:caps w:val="0"/>
          <w:lang w:val="fr-FR"/>
        </w:rPr>
        <w:t xml:space="preserve"> a</w:t>
      </w:r>
      <w:proofErr w:type="spellStart"/>
      <w:r w:rsidR="00472327" w:rsidRPr="002045FC">
        <w:rPr>
          <w:rFonts w:ascii="Arial" w:hAnsi="Arial" w:cs="Arial"/>
          <w:b w:val="0"/>
          <w:caps w:val="0"/>
        </w:rPr>
        <w:t>utomati</w:t>
      </w:r>
      <w:r>
        <w:rPr>
          <w:rFonts w:ascii="Arial" w:hAnsi="Arial" w:cs="Arial"/>
          <w:b w:val="0"/>
          <w:caps w:val="0"/>
        </w:rPr>
        <w:t>que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472327" w:rsidRPr="00F416FD" w:rsidRDefault="00913A48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913A48">
        <w:rPr>
          <w:rFonts w:ascii="Arial" w:hAnsi="Arial" w:cs="Arial"/>
          <w:b w:val="0"/>
          <w:caps w:val="0"/>
          <w:lang w:val="fr-FR"/>
        </w:rPr>
        <w:t xml:space="preserve">Déséquilibre temporaire et limitation de débit pour éviter le gel de l’échangeur de chaleur.  </w:t>
      </w:r>
    </w:p>
    <w:p w:rsidR="00472327" w:rsidRPr="00913A48" w:rsidRDefault="00913A48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  <w:lang w:val="fr-FR"/>
        </w:rPr>
      </w:pPr>
      <w:r w:rsidRPr="00913A48">
        <w:rPr>
          <w:rFonts w:ascii="Arial" w:hAnsi="Arial" w:cs="Arial"/>
          <w:b w:val="0"/>
          <w:caps w:val="0"/>
          <w:lang w:val="fr-FR"/>
        </w:rPr>
        <w:t xml:space="preserve">Possibilité d’intégrer un </w:t>
      </w:r>
      <w:r w:rsidRPr="00913A48">
        <w:rPr>
          <w:rFonts w:ascii="Arial" w:hAnsi="Arial" w:cs="Arial"/>
          <w:caps w:val="0"/>
          <w:lang w:val="fr-FR"/>
        </w:rPr>
        <w:t>é</w:t>
      </w:r>
      <w:r w:rsidR="00472327" w:rsidRPr="00913A48">
        <w:rPr>
          <w:rFonts w:ascii="Arial" w:hAnsi="Arial" w:cs="Arial"/>
          <w:caps w:val="0"/>
          <w:lang w:val="fr-FR"/>
        </w:rPr>
        <w:t>l</w:t>
      </w:r>
      <w:r>
        <w:rPr>
          <w:rFonts w:ascii="Arial" w:hAnsi="Arial" w:cs="Arial"/>
          <w:caps w:val="0"/>
          <w:lang w:val="fr-FR"/>
        </w:rPr>
        <w:t>é</w:t>
      </w:r>
      <w:r w:rsidR="00472327" w:rsidRPr="00913A48">
        <w:rPr>
          <w:rFonts w:ascii="Arial" w:hAnsi="Arial" w:cs="Arial"/>
          <w:caps w:val="0"/>
          <w:lang w:val="fr-FR"/>
        </w:rPr>
        <w:t>ment</w:t>
      </w:r>
      <w:r>
        <w:rPr>
          <w:rFonts w:ascii="Arial" w:hAnsi="Arial" w:cs="Arial"/>
          <w:caps w:val="0"/>
          <w:lang w:val="fr-FR"/>
        </w:rPr>
        <w:t xml:space="preserve"> de préchauffage </w:t>
      </w:r>
      <w:r w:rsidR="00472327" w:rsidRPr="00913A48">
        <w:rPr>
          <w:rFonts w:ascii="Arial" w:hAnsi="Arial" w:cs="Arial"/>
          <w:b w:val="0"/>
          <w:caps w:val="0"/>
          <w:lang w:val="fr-FR"/>
        </w:rPr>
        <w:t xml:space="preserve"> </w:t>
      </w:r>
      <w:r>
        <w:rPr>
          <w:rFonts w:ascii="Arial" w:hAnsi="Arial" w:cs="Arial"/>
          <w:b w:val="0"/>
          <w:caps w:val="0"/>
          <w:lang w:val="fr-FR"/>
        </w:rPr>
        <w:t xml:space="preserve">en tant que protection supplémentaire contre le gel. </w:t>
      </w:r>
      <w:r w:rsidR="00472327" w:rsidRPr="00913A48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472327" w:rsidRPr="00913A48" w:rsidRDefault="00913A48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913A48">
        <w:rPr>
          <w:rFonts w:ascii="Arial" w:hAnsi="Arial" w:cs="Arial"/>
          <w:b w:val="0"/>
          <w:caps w:val="0"/>
          <w:lang w:val="fr-FR"/>
        </w:rPr>
        <w:t xml:space="preserve">Elément de préchauffage électrique </w:t>
      </w:r>
    </w:p>
    <w:p w:rsidR="00472327" w:rsidRDefault="00913A48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Puissance </w:t>
      </w:r>
      <w:proofErr w:type="spellStart"/>
      <w:r>
        <w:rPr>
          <w:rFonts w:ascii="Arial" w:hAnsi="Arial" w:cs="Arial"/>
          <w:b w:val="0"/>
          <w:caps w:val="0"/>
        </w:rPr>
        <w:t>modulable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472327" w:rsidRPr="002045FC" w:rsidRDefault="00913A48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Puissance m</w:t>
      </w:r>
      <w:r w:rsidR="00472327">
        <w:rPr>
          <w:rFonts w:ascii="Arial" w:hAnsi="Arial" w:cs="Arial"/>
          <w:b w:val="0"/>
          <w:caps w:val="0"/>
        </w:rPr>
        <w:t>ax</w:t>
      </w:r>
      <w:r>
        <w:rPr>
          <w:rFonts w:ascii="Arial" w:hAnsi="Arial" w:cs="Arial"/>
          <w:b w:val="0"/>
          <w:caps w:val="0"/>
        </w:rPr>
        <w:t xml:space="preserve">. </w:t>
      </w:r>
      <w:r w:rsidR="00472327">
        <w:rPr>
          <w:rFonts w:ascii="Arial" w:hAnsi="Arial" w:cs="Arial"/>
          <w:b w:val="0"/>
          <w:caps w:val="0"/>
        </w:rPr>
        <w:t>: 1000</w:t>
      </w:r>
      <w:r>
        <w:rPr>
          <w:rFonts w:ascii="Arial" w:hAnsi="Arial" w:cs="Arial"/>
          <w:b w:val="0"/>
          <w:caps w:val="0"/>
        </w:rPr>
        <w:t xml:space="preserve"> </w:t>
      </w:r>
      <w:r w:rsidR="00472327">
        <w:rPr>
          <w:rFonts w:ascii="Arial" w:hAnsi="Arial" w:cs="Arial"/>
          <w:b w:val="0"/>
          <w:caps w:val="0"/>
        </w:rPr>
        <w:t>W</w:t>
      </w:r>
    </w:p>
    <w:p w:rsidR="004F1F72" w:rsidRDefault="008564D5" w:rsidP="002045F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caps w:val="0"/>
        </w:rPr>
        <w:t>Fonction</w:t>
      </w:r>
      <w:proofErr w:type="spellEnd"/>
      <w:r>
        <w:rPr>
          <w:rFonts w:ascii="Arial" w:hAnsi="Arial" w:cs="Arial"/>
          <w:caps w:val="0"/>
        </w:rPr>
        <w:t xml:space="preserve"> </w:t>
      </w:r>
      <w:proofErr w:type="spellStart"/>
      <w:r w:rsidR="004F1F72" w:rsidRPr="001113EB">
        <w:rPr>
          <w:rFonts w:ascii="Arial" w:hAnsi="Arial" w:cs="Arial"/>
          <w:caps w:val="0"/>
        </w:rPr>
        <w:t>Breeze</w:t>
      </w:r>
      <w:proofErr w:type="spellEnd"/>
      <w:r w:rsidR="004F1F72" w:rsidRPr="001113EB">
        <w:rPr>
          <w:rFonts w:ascii="Arial" w:hAnsi="Arial" w:cs="Arial"/>
          <w:caps w:val="0"/>
        </w:rPr>
        <w:t xml:space="preserve"> </w:t>
      </w:r>
      <w:r w:rsidR="004F1F72">
        <w:rPr>
          <w:rFonts w:ascii="Arial" w:hAnsi="Arial" w:cs="Arial"/>
          <w:b w:val="0"/>
          <w:caps w:val="0"/>
        </w:rPr>
        <w:t xml:space="preserve">: </w:t>
      </w:r>
    </w:p>
    <w:p w:rsidR="004F1F72" w:rsidRPr="0034374D" w:rsidRDefault="0034374D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4374D">
        <w:rPr>
          <w:rFonts w:ascii="Arial" w:hAnsi="Arial" w:cs="Arial"/>
          <w:b w:val="0"/>
          <w:caps w:val="0"/>
          <w:lang w:val="fr-FR"/>
        </w:rPr>
        <w:t xml:space="preserve">Fonction </w:t>
      </w:r>
      <w:proofErr w:type="spellStart"/>
      <w:r w:rsidR="004F1F72" w:rsidRPr="0034374D">
        <w:rPr>
          <w:rFonts w:ascii="Arial" w:hAnsi="Arial" w:cs="Arial"/>
          <w:b w:val="0"/>
          <w:caps w:val="0"/>
          <w:lang w:val="fr-FR"/>
        </w:rPr>
        <w:t>Breeze</w:t>
      </w:r>
      <w:proofErr w:type="spellEnd"/>
      <w:r w:rsidR="004F1F72" w:rsidRPr="0034374D">
        <w:rPr>
          <w:rFonts w:ascii="Arial" w:hAnsi="Arial" w:cs="Arial"/>
          <w:b w:val="0"/>
          <w:caps w:val="0"/>
          <w:lang w:val="fr-FR"/>
        </w:rPr>
        <w:t xml:space="preserve"> </w:t>
      </w:r>
      <w:r w:rsidRPr="0034374D">
        <w:rPr>
          <w:rFonts w:ascii="Arial" w:hAnsi="Arial" w:cs="Arial"/>
          <w:b w:val="0"/>
          <w:caps w:val="0"/>
          <w:lang w:val="fr-FR"/>
        </w:rPr>
        <w:t xml:space="preserve">pour un refroidissement </w:t>
      </w:r>
      <w:r w:rsidR="004F1F72" w:rsidRPr="0034374D">
        <w:rPr>
          <w:rFonts w:ascii="Arial" w:hAnsi="Arial" w:cs="Arial"/>
          <w:b w:val="0"/>
          <w:caps w:val="0"/>
          <w:lang w:val="fr-FR"/>
        </w:rPr>
        <w:t>opt</w:t>
      </w:r>
      <w:r w:rsidR="00F976AB" w:rsidRPr="0034374D">
        <w:rPr>
          <w:rFonts w:ascii="Arial" w:hAnsi="Arial" w:cs="Arial"/>
          <w:b w:val="0"/>
          <w:caps w:val="0"/>
          <w:lang w:val="fr-FR"/>
        </w:rPr>
        <w:t>imal</w:t>
      </w:r>
      <w:r w:rsidRPr="0034374D">
        <w:rPr>
          <w:rFonts w:ascii="Arial" w:hAnsi="Arial" w:cs="Arial"/>
          <w:b w:val="0"/>
          <w:caps w:val="0"/>
          <w:lang w:val="fr-FR"/>
        </w:rPr>
        <w:t xml:space="preserve"> en été </w:t>
      </w:r>
      <w:r w:rsidR="00F976AB" w:rsidRPr="0034374D">
        <w:rPr>
          <w:rFonts w:ascii="Arial" w:hAnsi="Arial" w:cs="Arial"/>
          <w:b w:val="0"/>
          <w:caps w:val="0"/>
          <w:lang w:val="fr-FR"/>
        </w:rPr>
        <w:t>(bypass</w:t>
      </w:r>
      <w:r w:rsidRPr="0034374D">
        <w:rPr>
          <w:rFonts w:ascii="Arial" w:hAnsi="Arial" w:cs="Arial"/>
          <w:b w:val="0"/>
          <w:caps w:val="0"/>
          <w:lang w:val="fr-FR"/>
        </w:rPr>
        <w:t xml:space="preserve"> d’été avec</w:t>
      </w:r>
      <w:r>
        <w:rPr>
          <w:rFonts w:ascii="Arial" w:hAnsi="Arial" w:cs="Arial"/>
          <w:b w:val="0"/>
          <w:caps w:val="0"/>
          <w:lang w:val="fr-FR"/>
        </w:rPr>
        <w:t xml:space="preserve"> niveau de ventilation réglable</w:t>
      </w:r>
      <w:r w:rsidR="00F976AB" w:rsidRPr="0034374D">
        <w:rPr>
          <w:rFonts w:ascii="Arial" w:hAnsi="Arial" w:cs="Arial"/>
          <w:b w:val="0"/>
          <w:caps w:val="0"/>
          <w:lang w:val="fr-FR"/>
        </w:rPr>
        <w:t>)</w:t>
      </w:r>
    </w:p>
    <w:p w:rsidR="004906DC" w:rsidRPr="0034374D" w:rsidRDefault="0034374D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Activation m</w:t>
      </w:r>
      <w:r w:rsidR="004906DC" w:rsidRPr="0034374D">
        <w:rPr>
          <w:rFonts w:ascii="Arial" w:hAnsi="Arial" w:cs="Arial"/>
          <w:b w:val="0"/>
          <w:caps w:val="0"/>
          <w:lang w:val="fr-FR"/>
        </w:rPr>
        <w:t>anue</w:t>
      </w:r>
      <w:r>
        <w:rPr>
          <w:rFonts w:ascii="Arial" w:hAnsi="Arial" w:cs="Arial"/>
          <w:b w:val="0"/>
          <w:caps w:val="0"/>
          <w:lang w:val="fr-FR"/>
        </w:rPr>
        <w:t>l</w:t>
      </w:r>
      <w:r w:rsidR="004906DC" w:rsidRPr="0034374D">
        <w:rPr>
          <w:rFonts w:ascii="Arial" w:hAnsi="Arial" w:cs="Arial"/>
          <w:b w:val="0"/>
          <w:caps w:val="0"/>
          <w:lang w:val="fr-FR"/>
        </w:rPr>
        <w:t xml:space="preserve">le </w:t>
      </w:r>
      <w:r>
        <w:rPr>
          <w:rFonts w:ascii="Arial" w:hAnsi="Arial" w:cs="Arial"/>
          <w:b w:val="0"/>
          <w:caps w:val="0"/>
          <w:lang w:val="fr-FR"/>
        </w:rPr>
        <w:t xml:space="preserve">du </w:t>
      </w:r>
      <w:r w:rsidR="004906DC" w:rsidRPr="0034374D">
        <w:rPr>
          <w:rFonts w:ascii="Arial" w:hAnsi="Arial" w:cs="Arial"/>
          <w:b w:val="0"/>
          <w:caps w:val="0"/>
          <w:lang w:val="fr-FR"/>
        </w:rPr>
        <w:t>bypass</w:t>
      </w:r>
    </w:p>
    <w:p w:rsidR="00F976AB" w:rsidRPr="0034374D" w:rsidRDefault="0034374D" w:rsidP="00F976AB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  <w:lang w:val="fr-FR"/>
        </w:rPr>
      </w:pPr>
      <w:r w:rsidRPr="0034374D">
        <w:rPr>
          <w:rFonts w:ascii="Arial" w:hAnsi="Arial" w:cs="Arial"/>
          <w:b w:val="0"/>
          <w:caps w:val="0"/>
          <w:lang w:val="fr-FR"/>
        </w:rPr>
        <w:t xml:space="preserve">Température intérieure contrôlée automatiquement aux </w:t>
      </w:r>
      <w:r w:rsidR="004F1F72" w:rsidRPr="0034374D">
        <w:rPr>
          <w:rFonts w:ascii="Arial" w:hAnsi="Arial" w:cs="Arial"/>
          <w:b w:val="0"/>
          <w:caps w:val="0"/>
          <w:lang w:val="fr-FR"/>
        </w:rPr>
        <w:t>4</w:t>
      </w:r>
      <w:r>
        <w:rPr>
          <w:rFonts w:ascii="Arial" w:hAnsi="Arial" w:cs="Arial"/>
          <w:b w:val="0"/>
          <w:caps w:val="0"/>
          <w:lang w:val="fr-FR"/>
        </w:rPr>
        <w:t xml:space="preserve"> </w:t>
      </w:r>
      <w:r w:rsidR="004F1F72" w:rsidRPr="0034374D">
        <w:rPr>
          <w:rFonts w:ascii="Arial" w:hAnsi="Arial" w:cs="Arial"/>
          <w:b w:val="0"/>
          <w:caps w:val="0"/>
          <w:lang w:val="fr-FR"/>
        </w:rPr>
        <w:t>s</w:t>
      </w:r>
      <w:r>
        <w:rPr>
          <w:rFonts w:ascii="Arial" w:hAnsi="Arial" w:cs="Arial"/>
          <w:b w:val="0"/>
          <w:caps w:val="0"/>
          <w:lang w:val="fr-FR"/>
        </w:rPr>
        <w:t>a</w:t>
      </w:r>
      <w:r w:rsidR="004F1F72" w:rsidRPr="0034374D">
        <w:rPr>
          <w:rFonts w:ascii="Arial" w:hAnsi="Arial" w:cs="Arial"/>
          <w:b w:val="0"/>
          <w:caps w:val="0"/>
          <w:lang w:val="fr-FR"/>
        </w:rPr>
        <w:t>i</w:t>
      </w:r>
      <w:r>
        <w:rPr>
          <w:rFonts w:ascii="Arial" w:hAnsi="Arial" w:cs="Arial"/>
          <w:b w:val="0"/>
          <w:caps w:val="0"/>
          <w:lang w:val="fr-FR"/>
        </w:rPr>
        <w:t xml:space="preserve">sons </w:t>
      </w:r>
    </w:p>
    <w:p w:rsidR="000D77B3" w:rsidRDefault="0034374D" w:rsidP="0032537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Fonction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feu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ouvert</w:t>
      </w:r>
      <w:proofErr w:type="spellEnd"/>
      <w:r>
        <w:rPr>
          <w:rFonts w:cs="Arial"/>
          <w:b/>
          <w:sz w:val="20"/>
          <w:szCs w:val="20"/>
        </w:rPr>
        <w:t xml:space="preserve"> </w:t>
      </w:r>
    </w:p>
    <w:p w:rsidR="00472327" w:rsidRPr="00522AF0" w:rsidRDefault="0034374D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522AF0">
        <w:rPr>
          <w:rFonts w:cs="Arial"/>
          <w:sz w:val="20"/>
          <w:szCs w:val="20"/>
          <w:lang w:val="fr-FR"/>
        </w:rPr>
        <w:t xml:space="preserve">Activée au moyen d’un interrupteur </w:t>
      </w:r>
      <w:r w:rsidR="00522AF0" w:rsidRPr="00522AF0">
        <w:rPr>
          <w:rFonts w:cs="Arial"/>
          <w:sz w:val="20"/>
          <w:szCs w:val="20"/>
          <w:lang w:val="fr-FR"/>
        </w:rPr>
        <w:t xml:space="preserve">à pulsion </w:t>
      </w:r>
    </w:p>
    <w:p w:rsidR="00BF32F4" w:rsidRPr="00F416FD" w:rsidRDefault="00522AF0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522AF0">
        <w:rPr>
          <w:rFonts w:cs="Arial"/>
          <w:sz w:val="20"/>
          <w:szCs w:val="20"/>
          <w:lang w:val="fr-FR"/>
        </w:rPr>
        <w:t xml:space="preserve">Déséquilibre temporaire en faveur de l’amenée (surpression) pour assister le processus de désenfumage. </w:t>
      </w:r>
      <w:r>
        <w:rPr>
          <w:rFonts w:cs="Arial"/>
          <w:sz w:val="20"/>
          <w:szCs w:val="20"/>
          <w:lang w:val="fr-FR"/>
        </w:rPr>
        <w:t xml:space="preserve"> </w:t>
      </w:r>
    </w:p>
    <w:p w:rsidR="00BF32F4" w:rsidRPr="00F416FD" w:rsidRDefault="00522AF0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522AF0">
        <w:rPr>
          <w:rFonts w:cs="Arial"/>
          <w:sz w:val="20"/>
          <w:szCs w:val="20"/>
          <w:lang w:val="fr-FR"/>
        </w:rPr>
        <w:t xml:space="preserve">L’équilibre total de l’habitation est maintenu. </w:t>
      </w:r>
    </w:p>
    <w:p w:rsidR="00F0328F" w:rsidRDefault="00522AF0" w:rsidP="00F0328F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522AF0">
        <w:rPr>
          <w:rFonts w:cs="Arial"/>
          <w:sz w:val="20"/>
          <w:szCs w:val="20"/>
          <w:lang w:val="fr-FR"/>
        </w:rPr>
        <w:t xml:space="preserve">Une augmentation du débit d’amenée est compensée par une diminution proportionnelle du débit d’extraction. </w:t>
      </w:r>
      <w:r>
        <w:rPr>
          <w:rFonts w:cs="Arial"/>
          <w:sz w:val="20"/>
          <w:szCs w:val="20"/>
          <w:lang w:val="fr-FR"/>
        </w:rPr>
        <w:t xml:space="preserve"> </w:t>
      </w:r>
      <w:r w:rsidRPr="00522AF0">
        <w:rPr>
          <w:rFonts w:cs="Arial"/>
          <w:sz w:val="20"/>
          <w:szCs w:val="20"/>
        </w:rPr>
        <w:t xml:space="preserve">Le </w:t>
      </w:r>
      <w:proofErr w:type="spellStart"/>
      <w:r w:rsidRPr="00522AF0">
        <w:rPr>
          <w:rFonts w:cs="Arial"/>
          <w:sz w:val="20"/>
          <w:szCs w:val="20"/>
        </w:rPr>
        <w:t>débit</w:t>
      </w:r>
      <w:proofErr w:type="spellEnd"/>
      <w:r w:rsidRPr="00522AF0">
        <w:rPr>
          <w:rFonts w:cs="Arial"/>
          <w:sz w:val="20"/>
          <w:szCs w:val="20"/>
        </w:rPr>
        <w:t xml:space="preserve"> </w:t>
      </w:r>
      <w:proofErr w:type="spellStart"/>
      <w:r w:rsidRPr="00522AF0">
        <w:rPr>
          <w:rFonts w:cs="Arial"/>
          <w:sz w:val="20"/>
          <w:szCs w:val="20"/>
        </w:rPr>
        <w:t>total</w:t>
      </w:r>
      <w:proofErr w:type="spellEnd"/>
      <w:r w:rsidRPr="00522AF0">
        <w:rPr>
          <w:rFonts w:cs="Arial"/>
          <w:sz w:val="20"/>
          <w:szCs w:val="20"/>
        </w:rPr>
        <w:t xml:space="preserve"> de </w:t>
      </w:r>
      <w:proofErr w:type="spellStart"/>
      <w:r w:rsidRPr="00522AF0">
        <w:rPr>
          <w:rFonts w:cs="Arial"/>
          <w:sz w:val="20"/>
          <w:szCs w:val="20"/>
        </w:rPr>
        <w:t>l’habitation</w:t>
      </w:r>
      <w:proofErr w:type="spellEnd"/>
      <w:r w:rsidRPr="00522AF0">
        <w:rPr>
          <w:rFonts w:cs="Arial"/>
          <w:sz w:val="20"/>
          <w:szCs w:val="20"/>
        </w:rPr>
        <w:t xml:space="preserve"> </w:t>
      </w:r>
      <w:proofErr w:type="spellStart"/>
      <w:r w:rsidRPr="00522AF0">
        <w:rPr>
          <w:rFonts w:cs="Arial"/>
          <w:sz w:val="20"/>
          <w:szCs w:val="20"/>
        </w:rPr>
        <w:t>reste</w:t>
      </w:r>
      <w:proofErr w:type="spellEnd"/>
      <w:r w:rsidRPr="00522AF0">
        <w:rPr>
          <w:rFonts w:cs="Arial"/>
          <w:sz w:val="20"/>
          <w:szCs w:val="20"/>
        </w:rPr>
        <w:t xml:space="preserve"> constant.  </w:t>
      </w:r>
    </w:p>
    <w:p w:rsidR="00F0328F" w:rsidRDefault="00522AF0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Mode </w:t>
      </w:r>
      <w:r w:rsidR="00F0328F">
        <w:rPr>
          <w:rFonts w:cs="Arial"/>
          <w:sz w:val="20"/>
          <w:szCs w:val="20"/>
        </w:rPr>
        <w:t xml:space="preserve">Holiday </w:t>
      </w:r>
    </w:p>
    <w:p w:rsidR="00F0328F" w:rsidRPr="00F416FD" w:rsidRDefault="00522AF0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F416FD">
        <w:rPr>
          <w:rFonts w:cs="Arial"/>
          <w:sz w:val="20"/>
          <w:szCs w:val="20"/>
          <w:lang w:val="fr-FR"/>
        </w:rPr>
        <w:t xml:space="preserve">En cas d’absence prolongée on peut introduire la date de début et de fin. </w:t>
      </w:r>
    </w:p>
    <w:p w:rsidR="00100ECC" w:rsidRPr="00522AF0" w:rsidRDefault="00522AF0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522AF0">
        <w:rPr>
          <w:rFonts w:cs="Arial"/>
          <w:sz w:val="20"/>
          <w:szCs w:val="20"/>
          <w:lang w:val="fr-FR"/>
        </w:rPr>
        <w:lastRenderedPageBreak/>
        <w:t>Le s</w:t>
      </w:r>
      <w:r w:rsidR="00100ECC" w:rsidRPr="00522AF0">
        <w:rPr>
          <w:rFonts w:cs="Arial"/>
          <w:sz w:val="20"/>
          <w:szCs w:val="20"/>
          <w:lang w:val="fr-FR"/>
        </w:rPr>
        <w:t>yst</w:t>
      </w:r>
      <w:r w:rsidRPr="00522AF0">
        <w:rPr>
          <w:rFonts w:cs="Arial"/>
          <w:sz w:val="20"/>
          <w:szCs w:val="20"/>
          <w:lang w:val="fr-FR"/>
        </w:rPr>
        <w:t>è</w:t>
      </w:r>
      <w:r w:rsidR="00100ECC" w:rsidRPr="00522AF0">
        <w:rPr>
          <w:rFonts w:cs="Arial"/>
          <w:sz w:val="20"/>
          <w:szCs w:val="20"/>
          <w:lang w:val="fr-FR"/>
        </w:rPr>
        <w:t>m</w:t>
      </w:r>
      <w:r w:rsidRPr="00522AF0">
        <w:rPr>
          <w:rFonts w:cs="Arial"/>
          <w:sz w:val="20"/>
          <w:szCs w:val="20"/>
          <w:lang w:val="fr-FR"/>
        </w:rPr>
        <w:t xml:space="preserve">e </w:t>
      </w:r>
      <w:r w:rsidR="00100ECC" w:rsidRPr="00522AF0">
        <w:rPr>
          <w:rFonts w:cs="Arial"/>
          <w:sz w:val="20"/>
          <w:szCs w:val="20"/>
          <w:lang w:val="fr-FR"/>
        </w:rPr>
        <w:t>ventile</w:t>
      </w:r>
      <w:r w:rsidRPr="00522AF0">
        <w:rPr>
          <w:rFonts w:cs="Arial"/>
          <w:sz w:val="20"/>
          <w:szCs w:val="20"/>
          <w:lang w:val="fr-FR"/>
        </w:rPr>
        <w:t xml:space="preserve"> à la position la plus économique </w:t>
      </w:r>
    </w:p>
    <w:p w:rsidR="00F0328F" w:rsidRDefault="00522AF0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Indication</w:t>
      </w:r>
      <w:proofErr w:type="spellEnd"/>
      <w:r>
        <w:rPr>
          <w:rFonts w:cs="Arial"/>
          <w:sz w:val="20"/>
          <w:szCs w:val="20"/>
        </w:rPr>
        <w:t xml:space="preserve"> du </w:t>
      </w:r>
      <w:proofErr w:type="spellStart"/>
      <w:r>
        <w:rPr>
          <w:rFonts w:cs="Arial"/>
          <w:sz w:val="20"/>
          <w:szCs w:val="20"/>
        </w:rPr>
        <w:t>filtre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Via smartphone</w:t>
      </w:r>
    </w:p>
    <w:p w:rsidR="00F0328F" w:rsidRDefault="00522AF0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Sur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l’écran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 w:rsidR="00F0328F">
        <w:rPr>
          <w:rFonts w:cs="Arial"/>
          <w:sz w:val="20"/>
          <w:szCs w:val="20"/>
        </w:rPr>
        <w:t>TouchDisplay</w:t>
      </w:r>
      <w:proofErr w:type="spellEnd"/>
      <w:r w:rsidR="00F0328F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intégré</w:t>
      </w:r>
      <w:proofErr w:type="spellEnd"/>
    </w:p>
    <w:p w:rsidR="00F0328F" w:rsidRPr="00522AF0" w:rsidRDefault="00522AF0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  <w:r w:rsidRPr="00522AF0">
        <w:rPr>
          <w:rFonts w:cs="Arial"/>
          <w:sz w:val="20"/>
          <w:szCs w:val="20"/>
          <w:lang w:val="fr-FR"/>
        </w:rPr>
        <w:t xml:space="preserve">Sur une commande externe en option </w:t>
      </w:r>
    </w:p>
    <w:p w:rsidR="00A3091E" w:rsidRPr="00F0328F" w:rsidRDefault="00AD7E97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Périodique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061426" w:rsidRPr="00AA49B2" w:rsidRDefault="00061426" w:rsidP="001562F6">
      <w:pPr>
        <w:pStyle w:val="Lijstalinea"/>
        <w:autoSpaceDE w:val="0"/>
        <w:autoSpaceDN w:val="0"/>
        <w:adjustRightInd w:val="0"/>
        <w:spacing w:line="276" w:lineRule="auto"/>
        <w:ind w:left="2160"/>
        <w:rPr>
          <w:rFonts w:cs="Arial"/>
          <w:b/>
          <w:sz w:val="20"/>
          <w:szCs w:val="20"/>
          <w:highlight w:val="yellow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A4526D" w:rsidRPr="00B37AF8" w:rsidRDefault="00AD7E97" w:rsidP="00A4526D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COMMANDE </w:t>
      </w: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AA49B2" w:rsidRPr="00AD7E97" w:rsidRDefault="00AD7E97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  <w:lang w:val="fr-FR"/>
        </w:rPr>
      </w:pPr>
      <w:r w:rsidRPr="005031BD">
        <w:rPr>
          <w:rFonts w:ascii="Arial" w:hAnsi="Arial" w:cs="Arial"/>
          <w:caps w:val="0"/>
          <w:lang w:val="fr-FR"/>
        </w:rPr>
        <w:t>Commande standard au moyen d’une Application</w:t>
      </w:r>
      <w:r w:rsidRPr="00AD7E97">
        <w:rPr>
          <w:rFonts w:ascii="Arial" w:hAnsi="Arial" w:cs="Arial"/>
          <w:b w:val="0"/>
          <w:caps w:val="0"/>
          <w:lang w:val="fr-FR"/>
        </w:rPr>
        <w:t xml:space="preserve"> </w:t>
      </w:r>
      <w:r w:rsidR="00AA49B2" w:rsidRPr="00AD7E97">
        <w:rPr>
          <w:rFonts w:ascii="Arial" w:hAnsi="Arial" w:cs="Arial"/>
          <w:b w:val="0"/>
          <w:caps w:val="0"/>
          <w:lang w:val="fr-FR"/>
        </w:rPr>
        <w:t xml:space="preserve">(Ios, Android, Windows) </w:t>
      </w:r>
      <w:r>
        <w:rPr>
          <w:rFonts w:ascii="Arial" w:hAnsi="Arial" w:cs="Arial"/>
          <w:b w:val="0"/>
          <w:caps w:val="0"/>
          <w:lang w:val="fr-FR"/>
        </w:rPr>
        <w:t xml:space="preserve">sur </w:t>
      </w:r>
      <w:r w:rsidR="0077650D" w:rsidRPr="00AD7E97">
        <w:rPr>
          <w:rFonts w:ascii="Arial" w:hAnsi="Arial" w:cs="Arial"/>
          <w:b w:val="0"/>
          <w:caps w:val="0"/>
          <w:lang w:val="fr-FR"/>
        </w:rPr>
        <w:t>smartphone, tablet</w:t>
      </w:r>
      <w:r>
        <w:rPr>
          <w:rFonts w:ascii="Arial" w:hAnsi="Arial" w:cs="Arial"/>
          <w:b w:val="0"/>
          <w:caps w:val="0"/>
          <w:lang w:val="fr-FR"/>
        </w:rPr>
        <w:t>te</w:t>
      </w:r>
      <w:r w:rsidR="0077650D" w:rsidRPr="00AD7E97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5031BD" w:rsidRDefault="005031BD" w:rsidP="005031BD">
      <w:pPr>
        <w:pStyle w:val="besteksubtitel"/>
        <w:rPr>
          <w:rFonts w:ascii="Arial" w:hAnsi="Arial" w:cs="Arial"/>
          <w:caps w:val="0"/>
          <w:lang w:val="fr-FR"/>
        </w:rPr>
      </w:pPr>
    </w:p>
    <w:p w:rsidR="001113EB" w:rsidRPr="005031BD" w:rsidRDefault="00AD7E97" w:rsidP="005031BD">
      <w:pPr>
        <w:pStyle w:val="besteksubtitel"/>
        <w:rPr>
          <w:rFonts w:ascii="Arial" w:hAnsi="Arial" w:cs="Arial"/>
          <w:caps w:val="0"/>
          <w:u w:val="single"/>
        </w:rPr>
      </w:pPr>
      <w:r w:rsidRPr="005031BD">
        <w:rPr>
          <w:rFonts w:ascii="Arial" w:hAnsi="Arial" w:cs="Arial"/>
          <w:caps w:val="0"/>
          <w:u w:val="single"/>
        </w:rPr>
        <w:t xml:space="preserve">Option </w:t>
      </w:r>
      <w:r w:rsidR="001113EB" w:rsidRPr="005031BD">
        <w:rPr>
          <w:rFonts w:ascii="Arial" w:hAnsi="Arial" w:cs="Arial"/>
          <w:caps w:val="0"/>
          <w:u w:val="single"/>
        </w:rPr>
        <w:t>:</w:t>
      </w:r>
    </w:p>
    <w:p w:rsidR="005031BD" w:rsidRPr="001113EB" w:rsidRDefault="005031BD" w:rsidP="001113EB">
      <w:pPr>
        <w:pStyle w:val="besteksubtitel"/>
        <w:ind w:left="426"/>
        <w:rPr>
          <w:rFonts w:ascii="Arial" w:hAnsi="Arial" w:cs="Arial"/>
          <w:b w:val="0"/>
          <w:caps w:val="0"/>
        </w:rPr>
      </w:pPr>
    </w:p>
    <w:p w:rsidR="00A4526D" w:rsidRPr="00F416FD" w:rsidRDefault="00A4526D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  <w:lang w:val="fr-FR"/>
        </w:rPr>
      </w:pPr>
      <w:proofErr w:type="spellStart"/>
      <w:r w:rsidRPr="00F416FD">
        <w:rPr>
          <w:rFonts w:ascii="Arial" w:hAnsi="Arial" w:cs="Arial"/>
          <w:caps w:val="0"/>
          <w:lang w:val="fr-FR"/>
        </w:rPr>
        <w:t>TouchDisplay</w:t>
      </w:r>
      <w:proofErr w:type="spellEnd"/>
      <w:r w:rsidRPr="00F416FD">
        <w:rPr>
          <w:rFonts w:ascii="Arial" w:hAnsi="Arial" w:cs="Arial"/>
          <w:caps w:val="0"/>
          <w:lang w:val="fr-FR"/>
        </w:rPr>
        <w:t xml:space="preserve"> </w:t>
      </w:r>
      <w:r w:rsidR="00CD09C8" w:rsidRPr="00F416FD">
        <w:rPr>
          <w:rFonts w:ascii="Arial" w:hAnsi="Arial" w:cs="Arial"/>
          <w:caps w:val="0"/>
          <w:lang w:val="fr-FR"/>
        </w:rPr>
        <w:t>(Master)</w:t>
      </w:r>
      <w:r w:rsidR="00CD09C8" w:rsidRPr="00F416FD">
        <w:rPr>
          <w:rFonts w:ascii="Arial" w:hAnsi="Arial" w:cs="Arial"/>
          <w:b w:val="0"/>
          <w:caps w:val="0"/>
          <w:lang w:val="fr-FR"/>
        </w:rPr>
        <w:t xml:space="preserve"> </w:t>
      </w:r>
      <w:r w:rsidR="00AD7E97" w:rsidRPr="00F416FD">
        <w:rPr>
          <w:rFonts w:ascii="Arial" w:hAnsi="Arial" w:cs="Arial"/>
          <w:b w:val="0"/>
          <w:caps w:val="0"/>
          <w:lang w:val="fr-FR"/>
        </w:rPr>
        <w:t xml:space="preserve">commande avec indication de la qualité de l’air et de l’intensité de la ventilation. </w:t>
      </w:r>
    </w:p>
    <w:p w:rsidR="00ED0815" w:rsidRPr="00AD7E97" w:rsidRDefault="00AD7E97" w:rsidP="00ED0815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AD7E97">
        <w:rPr>
          <w:rFonts w:ascii="Arial" w:hAnsi="Arial" w:cs="Arial"/>
          <w:b w:val="0"/>
          <w:caps w:val="0"/>
          <w:lang w:val="fr-FR"/>
        </w:rPr>
        <w:t xml:space="preserve">Détecteur de la qualité de l’air intégré </w:t>
      </w:r>
    </w:p>
    <w:p w:rsidR="00A4526D" w:rsidRDefault="00AD7E97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Indication</w:t>
      </w:r>
      <w:proofErr w:type="spellEnd"/>
      <w:r>
        <w:rPr>
          <w:rFonts w:ascii="Arial" w:hAnsi="Arial" w:cs="Arial"/>
          <w:b w:val="0"/>
          <w:caps w:val="0"/>
        </w:rPr>
        <w:t xml:space="preserve"> du </w:t>
      </w:r>
      <w:proofErr w:type="spellStart"/>
      <w:r>
        <w:rPr>
          <w:rFonts w:ascii="Arial" w:hAnsi="Arial" w:cs="Arial"/>
          <w:b w:val="0"/>
          <w:caps w:val="0"/>
        </w:rPr>
        <w:t>programme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actif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A4526D" w:rsidRPr="00171E31" w:rsidRDefault="00AD7E97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Programmation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horaire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possible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A4526D" w:rsidRPr="00AD7E97" w:rsidRDefault="00AD7E97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AD7E97">
        <w:rPr>
          <w:rFonts w:ascii="Arial" w:hAnsi="Arial" w:cs="Arial"/>
          <w:b w:val="0"/>
          <w:caps w:val="0"/>
          <w:lang w:val="fr-FR"/>
        </w:rPr>
        <w:t xml:space="preserve">Alimentation, </w:t>
      </w:r>
      <w:r w:rsidR="00A4526D" w:rsidRPr="00AD7E97">
        <w:rPr>
          <w:rFonts w:ascii="Arial" w:hAnsi="Arial" w:cs="Arial"/>
          <w:b w:val="0"/>
          <w:caps w:val="0"/>
          <w:lang w:val="fr-FR"/>
        </w:rPr>
        <w:t>communicati</w:t>
      </w:r>
      <w:r w:rsidRPr="00AD7E97">
        <w:rPr>
          <w:rFonts w:ascii="Arial" w:hAnsi="Arial" w:cs="Arial"/>
          <w:b w:val="0"/>
          <w:caps w:val="0"/>
          <w:lang w:val="fr-FR"/>
        </w:rPr>
        <w:t xml:space="preserve">on avec l’unité moteur </w:t>
      </w:r>
      <w:r w:rsidR="000B2A80" w:rsidRPr="00AD7E97">
        <w:rPr>
          <w:rFonts w:ascii="Arial" w:hAnsi="Arial" w:cs="Arial"/>
          <w:b w:val="0"/>
          <w:caps w:val="0"/>
          <w:lang w:val="fr-FR"/>
        </w:rPr>
        <w:t>via</w:t>
      </w:r>
      <w:r w:rsidRPr="00AD7E97">
        <w:rPr>
          <w:rFonts w:ascii="Arial" w:hAnsi="Arial" w:cs="Arial"/>
          <w:b w:val="0"/>
          <w:caps w:val="0"/>
          <w:lang w:val="fr-FR"/>
        </w:rPr>
        <w:t xml:space="preserve"> un c</w:t>
      </w:r>
      <w:r>
        <w:rPr>
          <w:rFonts w:ascii="Arial" w:hAnsi="Arial" w:cs="Arial"/>
          <w:b w:val="0"/>
          <w:caps w:val="0"/>
          <w:lang w:val="fr-FR"/>
        </w:rPr>
        <w:t xml:space="preserve">âble </w:t>
      </w:r>
      <w:r w:rsidR="00040CE3" w:rsidRPr="00AD7E97">
        <w:rPr>
          <w:rFonts w:ascii="Arial" w:hAnsi="Arial" w:cs="Arial"/>
          <w:b w:val="0"/>
          <w:caps w:val="0"/>
          <w:lang w:val="fr-FR"/>
        </w:rPr>
        <w:t>RS232</w:t>
      </w:r>
      <w:r w:rsidR="000B2A80" w:rsidRPr="00AD7E97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1113EB" w:rsidRPr="00AD7E97" w:rsidRDefault="001113EB" w:rsidP="001113EB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:rsidR="00040CE3" w:rsidRPr="004B4C1D" w:rsidRDefault="00AD7E97" w:rsidP="0031728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  <w:lang w:val="fr-FR"/>
        </w:rPr>
      </w:pPr>
      <w:r w:rsidRPr="004B4C1D">
        <w:rPr>
          <w:rFonts w:cs="Arial"/>
          <w:b/>
          <w:sz w:val="20"/>
          <w:szCs w:val="20"/>
          <w:lang w:val="fr-FR"/>
        </w:rPr>
        <w:t xml:space="preserve">Détecteur de la qualité de l’air </w:t>
      </w:r>
      <w:r w:rsidR="00040CE3" w:rsidRPr="004B4C1D">
        <w:rPr>
          <w:rFonts w:cs="Arial"/>
          <w:b/>
          <w:sz w:val="20"/>
          <w:szCs w:val="20"/>
          <w:lang w:val="fr-FR"/>
        </w:rPr>
        <w:t>(Slave)</w:t>
      </w:r>
      <w:r w:rsidR="00040CE3" w:rsidRPr="004B4C1D">
        <w:rPr>
          <w:rFonts w:cs="Arial"/>
          <w:sz w:val="20"/>
          <w:szCs w:val="20"/>
          <w:lang w:val="fr-FR"/>
        </w:rPr>
        <w:t xml:space="preserve"> </w:t>
      </w:r>
      <w:r w:rsidRPr="004B4C1D">
        <w:rPr>
          <w:rFonts w:cs="Arial"/>
          <w:sz w:val="20"/>
          <w:szCs w:val="20"/>
          <w:lang w:val="fr-FR"/>
        </w:rPr>
        <w:t>avec ind</w:t>
      </w:r>
      <w:r w:rsidR="004B4C1D" w:rsidRPr="004B4C1D">
        <w:rPr>
          <w:rFonts w:cs="Arial"/>
          <w:sz w:val="20"/>
          <w:szCs w:val="20"/>
          <w:lang w:val="fr-FR"/>
        </w:rPr>
        <w:t>i</w:t>
      </w:r>
      <w:r w:rsidRPr="004B4C1D">
        <w:rPr>
          <w:rFonts w:cs="Arial"/>
          <w:sz w:val="20"/>
          <w:szCs w:val="20"/>
          <w:lang w:val="fr-FR"/>
        </w:rPr>
        <w:t xml:space="preserve">cation de la qualité de l’air et de l’intensité de la ventilation. </w:t>
      </w:r>
    </w:p>
    <w:p w:rsidR="00AD7E97" w:rsidRPr="00AD7E97" w:rsidRDefault="00AD7E97" w:rsidP="00AD7E97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AD7E97">
        <w:rPr>
          <w:rFonts w:ascii="Arial" w:hAnsi="Arial" w:cs="Arial"/>
          <w:b w:val="0"/>
          <w:caps w:val="0"/>
          <w:lang w:val="fr-FR"/>
        </w:rPr>
        <w:t xml:space="preserve">Détecteur de la qualité de l’air intégré </w:t>
      </w:r>
    </w:p>
    <w:p w:rsidR="00AD7E97" w:rsidRDefault="00AD7E97" w:rsidP="00AD7E97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Indication</w:t>
      </w:r>
      <w:proofErr w:type="spellEnd"/>
      <w:r>
        <w:rPr>
          <w:rFonts w:ascii="Arial" w:hAnsi="Arial" w:cs="Arial"/>
          <w:b w:val="0"/>
          <w:caps w:val="0"/>
        </w:rPr>
        <w:t xml:space="preserve"> du </w:t>
      </w:r>
      <w:proofErr w:type="spellStart"/>
      <w:r>
        <w:rPr>
          <w:rFonts w:ascii="Arial" w:hAnsi="Arial" w:cs="Arial"/>
          <w:b w:val="0"/>
          <w:caps w:val="0"/>
        </w:rPr>
        <w:t>programme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proofErr w:type="spellStart"/>
      <w:r>
        <w:rPr>
          <w:rFonts w:ascii="Arial" w:hAnsi="Arial" w:cs="Arial"/>
          <w:b w:val="0"/>
          <w:caps w:val="0"/>
        </w:rPr>
        <w:t>actif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</w:p>
    <w:p w:rsidR="00040CE3" w:rsidRPr="00AD7E97" w:rsidRDefault="000B2A80" w:rsidP="00040CE3">
      <w:pPr>
        <w:pStyle w:val="Lijstalinea"/>
        <w:numPr>
          <w:ilvl w:val="1"/>
          <w:numId w:val="8"/>
        </w:numPr>
        <w:rPr>
          <w:rFonts w:cs="Arial"/>
          <w:sz w:val="20"/>
          <w:szCs w:val="20"/>
          <w:lang w:val="fr-FR"/>
        </w:rPr>
      </w:pPr>
      <w:r w:rsidRPr="00AD7E97">
        <w:rPr>
          <w:rFonts w:cs="Arial"/>
          <w:sz w:val="20"/>
          <w:szCs w:val="20"/>
          <w:lang w:val="fr-FR"/>
        </w:rPr>
        <w:t>A</w:t>
      </w:r>
      <w:r w:rsidR="00AD7E97" w:rsidRPr="00AD7E97">
        <w:rPr>
          <w:rFonts w:cs="Arial"/>
          <w:sz w:val="20"/>
          <w:szCs w:val="20"/>
          <w:lang w:val="fr-FR"/>
        </w:rPr>
        <w:t xml:space="preserve">daptation </w:t>
      </w:r>
      <w:proofErr w:type="spellStart"/>
      <w:r w:rsidR="00AD7E97">
        <w:rPr>
          <w:rFonts w:cs="Arial"/>
          <w:sz w:val="20"/>
          <w:szCs w:val="20"/>
          <w:lang w:val="fr-FR"/>
        </w:rPr>
        <w:t>poosible</w:t>
      </w:r>
      <w:proofErr w:type="spellEnd"/>
      <w:r w:rsidR="00AD7E97">
        <w:rPr>
          <w:rFonts w:cs="Arial"/>
          <w:sz w:val="20"/>
          <w:szCs w:val="20"/>
          <w:lang w:val="fr-FR"/>
        </w:rPr>
        <w:t xml:space="preserve"> </w:t>
      </w:r>
      <w:r w:rsidR="00AD7E97" w:rsidRPr="00AD7E97">
        <w:rPr>
          <w:rFonts w:cs="Arial"/>
          <w:sz w:val="20"/>
          <w:szCs w:val="20"/>
          <w:lang w:val="fr-FR"/>
        </w:rPr>
        <w:t xml:space="preserve">du niveau de ventilation </w:t>
      </w:r>
    </w:p>
    <w:p w:rsidR="00040CE3" w:rsidRDefault="00AD7E97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Alimentation</w:t>
      </w:r>
      <w:proofErr w:type="spellEnd"/>
      <w:r>
        <w:rPr>
          <w:rFonts w:ascii="Arial" w:hAnsi="Arial" w:cs="Arial"/>
          <w:b w:val="0"/>
          <w:caps w:val="0"/>
        </w:rPr>
        <w:t xml:space="preserve"> </w:t>
      </w:r>
      <w:r w:rsidR="00040CE3">
        <w:rPr>
          <w:rFonts w:ascii="Arial" w:hAnsi="Arial" w:cs="Arial"/>
          <w:b w:val="0"/>
          <w:caps w:val="0"/>
        </w:rPr>
        <w:t>230v</w:t>
      </w:r>
      <w:r w:rsidR="0031728E">
        <w:rPr>
          <w:rFonts w:ascii="Arial" w:hAnsi="Arial" w:cs="Arial"/>
          <w:b w:val="0"/>
          <w:caps w:val="0"/>
        </w:rPr>
        <w:t>/50Hz</w:t>
      </w:r>
    </w:p>
    <w:p w:rsidR="00040CE3" w:rsidRDefault="00AD7E97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  <w:lang w:val="fr-FR"/>
        </w:rPr>
      </w:pPr>
      <w:r w:rsidRPr="00AD7E97">
        <w:rPr>
          <w:rFonts w:ascii="Arial" w:hAnsi="Arial" w:cs="Arial"/>
          <w:b w:val="0"/>
          <w:caps w:val="0"/>
          <w:lang w:val="fr-FR"/>
        </w:rPr>
        <w:t xml:space="preserve">Communication sans fil avec le </w:t>
      </w:r>
      <w:proofErr w:type="spellStart"/>
      <w:r w:rsidR="00040CE3" w:rsidRPr="00AD7E97">
        <w:rPr>
          <w:rFonts w:ascii="Arial" w:hAnsi="Arial" w:cs="Arial"/>
          <w:b w:val="0"/>
          <w:caps w:val="0"/>
          <w:lang w:val="fr-FR"/>
        </w:rPr>
        <w:t>Touchdisplay</w:t>
      </w:r>
      <w:proofErr w:type="spellEnd"/>
      <w:r w:rsidRPr="00AD7E97">
        <w:rPr>
          <w:rFonts w:ascii="Arial" w:hAnsi="Arial" w:cs="Arial"/>
          <w:b w:val="0"/>
          <w:caps w:val="0"/>
          <w:lang w:val="fr-FR"/>
        </w:rPr>
        <w:t xml:space="preserve"> Master</w:t>
      </w:r>
    </w:p>
    <w:p w:rsidR="005031BD" w:rsidRPr="00AD7E97" w:rsidRDefault="005031BD" w:rsidP="005031BD">
      <w:pPr>
        <w:pStyle w:val="besteksubtitel"/>
        <w:ind w:left="1440"/>
        <w:rPr>
          <w:rFonts w:ascii="Arial" w:hAnsi="Arial" w:cs="Arial"/>
          <w:b w:val="0"/>
          <w:caps w:val="0"/>
          <w:lang w:val="fr-FR"/>
        </w:rPr>
      </w:pPr>
    </w:p>
    <w:p w:rsidR="005031BD" w:rsidRPr="00AD7E97" w:rsidRDefault="005031BD" w:rsidP="005031B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 xml:space="preserve">Interrupteur à </w:t>
      </w:r>
      <w:r w:rsidRPr="00AD7E97">
        <w:rPr>
          <w:rFonts w:cs="Arial"/>
          <w:b/>
          <w:sz w:val="20"/>
          <w:szCs w:val="20"/>
          <w:lang w:val="fr-FR"/>
        </w:rPr>
        <w:t xml:space="preserve">4 positions </w:t>
      </w:r>
      <w:r w:rsidRPr="00AD7E97">
        <w:rPr>
          <w:rFonts w:cs="Arial"/>
          <w:sz w:val="20"/>
          <w:szCs w:val="20"/>
          <w:lang w:val="fr-FR"/>
        </w:rPr>
        <w:t>(en option)</w:t>
      </w:r>
    </w:p>
    <w:p w:rsidR="00BF2E1F" w:rsidRPr="00AD7E97" w:rsidRDefault="00BF2E1F" w:rsidP="000B2A80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:rsidR="00A4526D" w:rsidRPr="00AD7E97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  <w:lang w:val="fr-FR"/>
        </w:rPr>
      </w:pPr>
    </w:p>
    <w:p w:rsidR="002A551A" w:rsidRPr="00AD7E97" w:rsidRDefault="002A551A" w:rsidP="00A4526D">
      <w:pPr>
        <w:pStyle w:val="besteksubtitel"/>
        <w:rPr>
          <w:rFonts w:ascii="Arial" w:hAnsi="Arial"/>
          <w:b w:val="0"/>
          <w:caps w:val="0"/>
          <w:lang w:val="fr-FR"/>
        </w:rPr>
      </w:pPr>
    </w:p>
    <w:p w:rsidR="00B37AF8" w:rsidRPr="00AD7E97" w:rsidRDefault="00B37AF8" w:rsidP="000B2A80">
      <w:pPr>
        <w:pStyle w:val="Lijstalinea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fr-FR"/>
        </w:rPr>
      </w:pPr>
    </w:p>
    <w:sectPr w:rsidR="00B37AF8" w:rsidRPr="00AD7E97" w:rsidSect="002B7B5F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C4" w:rsidRDefault="003C4DC4" w:rsidP="000F6111">
      <w:r>
        <w:separator/>
      </w:r>
    </w:p>
  </w:endnote>
  <w:endnote w:type="continuationSeparator" w:id="0">
    <w:p w:rsidR="003C4DC4" w:rsidRDefault="003C4DC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53" w:rsidRPr="00003B0E" w:rsidRDefault="002D6953" w:rsidP="00003B0E">
    <w:pPr>
      <w:pStyle w:val="Voettekst"/>
      <w:tabs>
        <w:tab w:val="clear" w:pos="4536"/>
        <w:tab w:val="center" w:pos="42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C4" w:rsidRDefault="003C4DC4" w:rsidP="000F6111">
      <w:r>
        <w:separator/>
      </w:r>
    </w:p>
  </w:footnote>
  <w:footnote w:type="continuationSeparator" w:id="0">
    <w:p w:rsidR="003C4DC4" w:rsidRDefault="003C4DC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1BD"/>
    <w:multiLevelType w:val="hybridMultilevel"/>
    <w:tmpl w:val="8402E7A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3AF"/>
    <w:multiLevelType w:val="hybridMultilevel"/>
    <w:tmpl w:val="1A964E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C5A"/>
    <w:multiLevelType w:val="hybridMultilevel"/>
    <w:tmpl w:val="23E206C0"/>
    <w:lvl w:ilvl="0" w:tplc="A24CD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4915"/>
    <w:multiLevelType w:val="hybridMultilevel"/>
    <w:tmpl w:val="C276C2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0AB"/>
    <w:multiLevelType w:val="hybridMultilevel"/>
    <w:tmpl w:val="72BAA2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9A1"/>
    <w:multiLevelType w:val="hybridMultilevel"/>
    <w:tmpl w:val="84CC07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4B2"/>
    <w:multiLevelType w:val="hybridMultilevel"/>
    <w:tmpl w:val="B5F038F6"/>
    <w:lvl w:ilvl="0" w:tplc="8974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E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C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E4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C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580D05"/>
    <w:multiLevelType w:val="hybridMultilevel"/>
    <w:tmpl w:val="37AACD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E09D9"/>
    <w:multiLevelType w:val="hybridMultilevel"/>
    <w:tmpl w:val="FB5462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B5EBD"/>
    <w:multiLevelType w:val="hybridMultilevel"/>
    <w:tmpl w:val="7E2CBD06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7"/>
    <w:multiLevelType w:val="hybridMultilevel"/>
    <w:tmpl w:val="1B2E0E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70108"/>
    <w:multiLevelType w:val="hybridMultilevel"/>
    <w:tmpl w:val="95BA7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5A35"/>
    <w:multiLevelType w:val="hybridMultilevel"/>
    <w:tmpl w:val="FE9C3DB0"/>
    <w:lvl w:ilvl="0" w:tplc="08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 w15:restartNumberingAfterBreak="0">
    <w:nsid w:val="45115727"/>
    <w:multiLevelType w:val="hybridMultilevel"/>
    <w:tmpl w:val="8E549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7083"/>
    <w:multiLevelType w:val="hybridMultilevel"/>
    <w:tmpl w:val="4B1A90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5471E"/>
    <w:multiLevelType w:val="hybridMultilevel"/>
    <w:tmpl w:val="0E38FC82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4AE9"/>
    <w:multiLevelType w:val="hybridMultilevel"/>
    <w:tmpl w:val="296C7F3E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25670"/>
    <w:multiLevelType w:val="hybridMultilevel"/>
    <w:tmpl w:val="A45A7F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7B58"/>
    <w:multiLevelType w:val="hybridMultilevel"/>
    <w:tmpl w:val="F14E06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CF5F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E51DD"/>
    <w:multiLevelType w:val="hybridMultilevel"/>
    <w:tmpl w:val="C2E2EDE0"/>
    <w:lvl w:ilvl="0" w:tplc="1F3A43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5" w15:restartNumberingAfterBreak="0">
    <w:nsid w:val="583E1B64"/>
    <w:multiLevelType w:val="hybridMultilevel"/>
    <w:tmpl w:val="DD489EC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49F0"/>
    <w:multiLevelType w:val="hybridMultilevel"/>
    <w:tmpl w:val="62CA46E6"/>
    <w:lvl w:ilvl="0" w:tplc="6756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8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4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E5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873968"/>
    <w:multiLevelType w:val="hybridMultilevel"/>
    <w:tmpl w:val="10EECACE"/>
    <w:lvl w:ilvl="0" w:tplc="0722E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42A56"/>
    <w:multiLevelType w:val="hybridMultilevel"/>
    <w:tmpl w:val="B6D47AE0"/>
    <w:lvl w:ilvl="0" w:tplc="D54682E0">
      <w:start w:val="1"/>
      <w:numFmt w:val="bullet"/>
      <w:lvlText w:val="-"/>
      <w:lvlJc w:val="left"/>
      <w:pPr>
        <w:ind w:left="1147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22"/>
  </w:num>
  <w:num w:numId="11">
    <w:abstractNumId w:val="13"/>
  </w:num>
  <w:num w:numId="12">
    <w:abstractNumId w:val="9"/>
  </w:num>
  <w:num w:numId="13">
    <w:abstractNumId w:val="25"/>
  </w:num>
  <w:num w:numId="14">
    <w:abstractNumId w:val="5"/>
  </w:num>
  <w:num w:numId="15">
    <w:abstractNumId w:val="23"/>
  </w:num>
  <w:num w:numId="16">
    <w:abstractNumId w:val="2"/>
  </w:num>
  <w:num w:numId="17">
    <w:abstractNumId w:val="17"/>
  </w:num>
  <w:num w:numId="18">
    <w:abstractNumId w:val="6"/>
  </w:num>
  <w:num w:numId="19">
    <w:abstractNumId w:val="11"/>
  </w:num>
  <w:num w:numId="20">
    <w:abstractNumId w:val="7"/>
  </w:num>
  <w:num w:numId="21">
    <w:abstractNumId w:val="21"/>
  </w:num>
  <w:num w:numId="22">
    <w:abstractNumId w:val="16"/>
  </w:num>
  <w:num w:numId="23">
    <w:abstractNumId w:val="4"/>
  </w:num>
  <w:num w:numId="24">
    <w:abstractNumId w:val="20"/>
  </w:num>
  <w:num w:numId="25">
    <w:abstractNumId w:val="15"/>
  </w:num>
  <w:num w:numId="26">
    <w:abstractNumId w:val="29"/>
  </w:num>
  <w:num w:numId="27">
    <w:abstractNumId w:val="19"/>
  </w:num>
  <w:num w:numId="28">
    <w:abstractNumId w:val="1"/>
  </w:num>
  <w:num w:numId="29">
    <w:abstractNumId w:val="26"/>
  </w:num>
  <w:num w:numId="30">
    <w:abstractNumId w:val="27"/>
  </w:num>
  <w:num w:numId="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03B0E"/>
    <w:rsid w:val="000118CB"/>
    <w:rsid w:val="00023F4E"/>
    <w:rsid w:val="000320CA"/>
    <w:rsid w:val="00040CE3"/>
    <w:rsid w:val="000574A4"/>
    <w:rsid w:val="00061426"/>
    <w:rsid w:val="000766E3"/>
    <w:rsid w:val="000B2A80"/>
    <w:rsid w:val="000D77B3"/>
    <w:rsid w:val="000E2E47"/>
    <w:rsid w:val="000F6111"/>
    <w:rsid w:val="00100ECC"/>
    <w:rsid w:val="001113EB"/>
    <w:rsid w:val="00125548"/>
    <w:rsid w:val="001263A2"/>
    <w:rsid w:val="00131AB5"/>
    <w:rsid w:val="00146976"/>
    <w:rsid w:val="0015088E"/>
    <w:rsid w:val="001562F6"/>
    <w:rsid w:val="00177C4C"/>
    <w:rsid w:val="001B1419"/>
    <w:rsid w:val="001E0BF6"/>
    <w:rsid w:val="002016C7"/>
    <w:rsid w:val="002045FC"/>
    <w:rsid w:val="00220CD1"/>
    <w:rsid w:val="00253510"/>
    <w:rsid w:val="002677FE"/>
    <w:rsid w:val="002A551A"/>
    <w:rsid w:val="002B7B5F"/>
    <w:rsid w:val="002C4808"/>
    <w:rsid w:val="002D6953"/>
    <w:rsid w:val="002D74BE"/>
    <w:rsid w:val="002F20BE"/>
    <w:rsid w:val="00301617"/>
    <w:rsid w:val="003167ED"/>
    <w:rsid w:val="0031728E"/>
    <w:rsid w:val="00325377"/>
    <w:rsid w:val="0034374D"/>
    <w:rsid w:val="00362016"/>
    <w:rsid w:val="00385236"/>
    <w:rsid w:val="003C4DC4"/>
    <w:rsid w:val="003E04A3"/>
    <w:rsid w:val="003F6F7C"/>
    <w:rsid w:val="004250BD"/>
    <w:rsid w:val="0043303F"/>
    <w:rsid w:val="00472327"/>
    <w:rsid w:val="004822B9"/>
    <w:rsid w:val="004906DC"/>
    <w:rsid w:val="0049100C"/>
    <w:rsid w:val="004A5F7D"/>
    <w:rsid w:val="004B0AB5"/>
    <w:rsid w:val="004B21AD"/>
    <w:rsid w:val="004B3A42"/>
    <w:rsid w:val="004B4035"/>
    <w:rsid w:val="004B4C1D"/>
    <w:rsid w:val="004D27BB"/>
    <w:rsid w:val="004E0EAF"/>
    <w:rsid w:val="004E19AD"/>
    <w:rsid w:val="004F1F72"/>
    <w:rsid w:val="004F3BAA"/>
    <w:rsid w:val="005031BD"/>
    <w:rsid w:val="00522AF0"/>
    <w:rsid w:val="00557A09"/>
    <w:rsid w:val="00566E54"/>
    <w:rsid w:val="005A3CC4"/>
    <w:rsid w:val="005C071F"/>
    <w:rsid w:val="005C3EC9"/>
    <w:rsid w:val="006243F8"/>
    <w:rsid w:val="0062464C"/>
    <w:rsid w:val="00644497"/>
    <w:rsid w:val="00667BC8"/>
    <w:rsid w:val="00680417"/>
    <w:rsid w:val="00680ADB"/>
    <w:rsid w:val="006A1E65"/>
    <w:rsid w:val="006C4911"/>
    <w:rsid w:val="00713A9A"/>
    <w:rsid w:val="0075178A"/>
    <w:rsid w:val="00752AC9"/>
    <w:rsid w:val="0075400D"/>
    <w:rsid w:val="007568EE"/>
    <w:rsid w:val="007626C3"/>
    <w:rsid w:val="007629D2"/>
    <w:rsid w:val="00764D0E"/>
    <w:rsid w:val="00766260"/>
    <w:rsid w:val="0077650D"/>
    <w:rsid w:val="007824AF"/>
    <w:rsid w:val="007C3298"/>
    <w:rsid w:val="007E0E77"/>
    <w:rsid w:val="007F66B0"/>
    <w:rsid w:val="007F75F3"/>
    <w:rsid w:val="0080131F"/>
    <w:rsid w:val="00813417"/>
    <w:rsid w:val="00831E16"/>
    <w:rsid w:val="00843F6B"/>
    <w:rsid w:val="00844B95"/>
    <w:rsid w:val="0084734E"/>
    <w:rsid w:val="00850DEB"/>
    <w:rsid w:val="008564D5"/>
    <w:rsid w:val="00864BA2"/>
    <w:rsid w:val="00885B1A"/>
    <w:rsid w:val="00887CFB"/>
    <w:rsid w:val="008978BD"/>
    <w:rsid w:val="008C5C31"/>
    <w:rsid w:val="00913A48"/>
    <w:rsid w:val="00920710"/>
    <w:rsid w:val="00935565"/>
    <w:rsid w:val="00966F2D"/>
    <w:rsid w:val="00994D51"/>
    <w:rsid w:val="009B3F71"/>
    <w:rsid w:val="009B5A7C"/>
    <w:rsid w:val="009D3722"/>
    <w:rsid w:val="009D791B"/>
    <w:rsid w:val="009E0F67"/>
    <w:rsid w:val="00A3091E"/>
    <w:rsid w:val="00A4526D"/>
    <w:rsid w:val="00AA49B2"/>
    <w:rsid w:val="00AD729D"/>
    <w:rsid w:val="00AD7A16"/>
    <w:rsid w:val="00AD7E97"/>
    <w:rsid w:val="00B23482"/>
    <w:rsid w:val="00B3714B"/>
    <w:rsid w:val="00B37AF8"/>
    <w:rsid w:val="00B542EE"/>
    <w:rsid w:val="00B679EF"/>
    <w:rsid w:val="00B87DF0"/>
    <w:rsid w:val="00B91415"/>
    <w:rsid w:val="00BD0E74"/>
    <w:rsid w:val="00BF2E1F"/>
    <w:rsid w:val="00BF32F4"/>
    <w:rsid w:val="00C33CBE"/>
    <w:rsid w:val="00C42F5E"/>
    <w:rsid w:val="00C504EB"/>
    <w:rsid w:val="00C60B1B"/>
    <w:rsid w:val="00C6261C"/>
    <w:rsid w:val="00C77E6A"/>
    <w:rsid w:val="00C97258"/>
    <w:rsid w:val="00CD09C8"/>
    <w:rsid w:val="00CD16BB"/>
    <w:rsid w:val="00CD68A6"/>
    <w:rsid w:val="00CE78ED"/>
    <w:rsid w:val="00CF1032"/>
    <w:rsid w:val="00D01E6A"/>
    <w:rsid w:val="00D026AA"/>
    <w:rsid w:val="00D036B5"/>
    <w:rsid w:val="00D22E19"/>
    <w:rsid w:val="00D32978"/>
    <w:rsid w:val="00D379D4"/>
    <w:rsid w:val="00D66028"/>
    <w:rsid w:val="00D748A5"/>
    <w:rsid w:val="00D86283"/>
    <w:rsid w:val="00D87EAA"/>
    <w:rsid w:val="00DE31FE"/>
    <w:rsid w:val="00DE7B53"/>
    <w:rsid w:val="00DF2B7A"/>
    <w:rsid w:val="00E448AE"/>
    <w:rsid w:val="00E65868"/>
    <w:rsid w:val="00E67722"/>
    <w:rsid w:val="00E67EFA"/>
    <w:rsid w:val="00ED0815"/>
    <w:rsid w:val="00EF5666"/>
    <w:rsid w:val="00F0328F"/>
    <w:rsid w:val="00F416FD"/>
    <w:rsid w:val="00F476CD"/>
    <w:rsid w:val="00F53E67"/>
    <w:rsid w:val="00F56E7F"/>
    <w:rsid w:val="00F94BEF"/>
    <w:rsid w:val="00F976AB"/>
    <w:rsid w:val="00FA6B85"/>
    <w:rsid w:val="00FB5B48"/>
    <w:rsid w:val="00FD4B0C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5E96-508C-4DDD-A4FF-143F78B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0E"/>
    <w:rPr>
      <w:rFonts w:ascii="Tahoma" w:eastAsia="Times New Roman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566E5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79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79D4"/>
    <w:rPr>
      <w:rFonts w:eastAsia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79D4"/>
    <w:rPr>
      <w:vertAlign w:val="superscript"/>
    </w:rPr>
  </w:style>
  <w:style w:type="paragraph" w:customStyle="1" w:styleId="TabelBody">
    <w:name w:val="Tabel Body"/>
    <w:basedOn w:val="Standaard"/>
    <w:uiPriority w:val="99"/>
    <w:rsid w:val="00E448A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Geogrotesque-Light" w:eastAsiaTheme="minorHAnsi" w:hAnsi="Geogrotesque-Light" w:cs="Geogrotesque-Light"/>
      <w:color w:val="000000"/>
      <w:sz w:val="14"/>
      <w:szCs w:val="1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4A94-BBBF-4119-B971-8BEFA9CB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Mathias Rogge</cp:lastModifiedBy>
  <cp:revision>8</cp:revision>
  <cp:lastPrinted>2016-01-07T08:53:00Z</cp:lastPrinted>
  <dcterms:created xsi:type="dcterms:W3CDTF">2016-08-17T08:30:00Z</dcterms:created>
  <dcterms:modified xsi:type="dcterms:W3CDTF">2017-10-03T13:18:00Z</dcterms:modified>
</cp:coreProperties>
</file>